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93FBC" w14:textId="77777777" w:rsidR="00CF4DE9" w:rsidRDefault="00AC54BE" w:rsidP="00CF4DE9">
      <w:pPr>
        <w:widowControl/>
        <w:shd w:val="clear" w:color="auto" w:fill="FFFFFF"/>
        <w:spacing w:line="301" w:lineRule="atLeast"/>
        <w:ind w:firstLine="480"/>
        <w:jc w:val="left"/>
        <w:rPr>
          <w:rFonts w:ascii="微软雅黑" w:eastAsia="微软雅黑" w:hAnsi="微软雅黑" w:cs="宋体"/>
          <w:color w:val="333333"/>
          <w:kern w:val="0"/>
          <w:sz w:val="15"/>
          <w:szCs w:val="15"/>
        </w:rPr>
      </w:pPr>
      <w:r>
        <w:rPr>
          <w:rFonts w:ascii="宋体" w:hAnsi="宋体" w:cs="宋体"/>
          <w:color w:val="333333"/>
          <w:kern w:val="0"/>
          <w:sz w:val="24"/>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cs="宋体"/>
          <w:color w:val="333333"/>
          <w:kern w:val="0"/>
          <w:sz w:val="24"/>
          <w:szCs w:val="24"/>
        </w:rPr>
        <w:instrText>ADDIN CNKISM.UserStyle</w:instrText>
      </w:r>
      <w:r>
        <w:rPr>
          <w:rFonts w:ascii="宋体" w:hAnsi="宋体" w:cs="宋体"/>
          <w:color w:val="333333"/>
          <w:kern w:val="0"/>
          <w:sz w:val="24"/>
          <w:szCs w:val="24"/>
        </w:rPr>
      </w:r>
      <w:r>
        <w:rPr>
          <w:rFonts w:ascii="宋体" w:hAnsi="宋体" w:cs="宋体"/>
          <w:color w:val="333333"/>
          <w:kern w:val="0"/>
          <w:sz w:val="24"/>
          <w:szCs w:val="24"/>
        </w:rPr>
        <w:fldChar w:fldCharType="end"/>
      </w:r>
      <w:r w:rsidR="00CF4DE9">
        <w:rPr>
          <w:rFonts w:ascii="宋体" w:hAnsi="宋体" w:cs="宋体" w:hint="eastAsia"/>
          <w:color w:val="333333"/>
          <w:kern w:val="0"/>
          <w:sz w:val="24"/>
          <w:szCs w:val="24"/>
        </w:rPr>
        <w:t>附件1：</w:t>
      </w:r>
    </w:p>
    <w:p w14:paraId="3C8EF832"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r>
        <w:rPr>
          <w:rFonts w:ascii="华文中宋" w:eastAsia="华文中宋" w:hAnsi="华文中宋" w:cs="宋体" w:hint="eastAsia"/>
          <w:noProof/>
          <w:color w:val="000000"/>
          <w:kern w:val="0"/>
          <w:sz w:val="72"/>
          <w:szCs w:val="72"/>
        </w:rPr>
        <w:drawing>
          <wp:anchor distT="0" distB="0" distL="114300" distR="114300" simplePos="0" relativeHeight="251659264" behindDoc="1" locked="0" layoutInCell="1" allowOverlap="0" wp14:anchorId="570A3979" wp14:editId="3E4BB84A">
            <wp:simplePos x="0" y="0"/>
            <wp:positionH relativeFrom="column">
              <wp:align>center</wp:align>
            </wp:positionH>
            <wp:positionV relativeFrom="margin">
              <wp:posOffset>900430</wp:posOffset>
            </wp:positionV>
            <wp:extent cx="3600450" cy="419100"/>
            <wp:effectExtent l="0" t="0" r="0" b="0"/>
            <wp:wrapTopAndBottom/>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上海工程技术大学"/>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4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47B64" w14:textId="77777777" w:rsidR="00CF4DE9" w:rsidRDefault="00CF4DE9" w:rsidP="00CF4DE9">
      <w:pPr>
        <w:widowControl/>
        <w:shd w:val="clear" w:color="auto" w:fill="FFFFFF"/>
        <w:spacing w:line="301" w:lineRule="atLeast"/>
        <w:ind w:firstLine="480"/>
        <w:jc w:val="center"/>
        <w:rPr>
          <w:rFonts w:ascii="黑体" w:eastAsia="黑体"/>
          <w:b/>
          <w:spacing w:val="2"/>
          <w:w w:val="95"/>
          <w:kern w:val="0"/>
          <w:sz w:val="48"/>
          <w:szCs w:val="48"/>
        </w:rPr>
      </w:pPr>
    </w:p>
    <w:p w14:paraId="198E9461" w14:textId="3F81AF6C" w:rsidR="00CF4DE9" w:rsidRDefault="00AC54BE" w:rsidP="00CF4DE9">
      <w:pPr>
        <w:widowControl/>
        <w:shd w:val="clear" w:color="auto" w:fill="FFFFFF"/>
        <w:spacing w:line="480" w:lineRule="auto"/>
        <w:ind w:firstLine="480"/>
        <w:jc w:val="center"/>
        <w:rPr>
          <w:rFonts w:ascii="黑体" w:eastAsia="黑体"/>
          <w:b/>
          <w:spacing w:val="2"/>
          <w:w w:val="95"/>
          <w:kern w:val="0"/>
          <w:sz w:val="48"/>
          <w:szCs w:val="48"/>
        </w:rPr>
      </w:pPr>
      <w:r>
        <w:rPr>
          <w:rFonts w:ascii="黑体" w:eastAsia="黑体" w:hint="eastAsia"/>
          <w:b/>
          <w:spacing w:val="2"/>
          <w:w w:val="95"/>
          <w:kern w:val="0"/>
          <w:sz w:val="48"/>
          <w:szCs w:val="48"/>
        </w:rPr>
        <w:t>材料科学与工程</w:t>
      </w:r>
      <w:r w:rsidR="00CF4DE9">
        <w:rPr>
          <w:rFonts w:ascii="黑体" w:eastAsia="黑体" w:hint="eastAsia"/>
          <w:b/>
          <w:spacing w:val="2"/>
          <w:w w:val="95"/>
          <w:kern w:val="0"/>
          <w:sz w:val="48"/>
          <w:szCs w:val="48"/>
        </w:rPr>
        <w:t>专业</w:t>
      </w:r>
    </w:p>
    <w:p w14:paraId="0DDF1A0B" w14:textId="77777777" w:rsidR="00CF4DE9" w:rsidRDefault="00CF4DE9" w:rsidP="00CF4DE9">
      <w:pPr>
        <w:widowControl/>
        <w:shd w:val="clear" w:color="auto" w:fill="FFFFFF"/>
        <w:spacing w:line="480" w:lineRule="auto"/>
        <w:ind w:firstLine="480"/>
        <w:jc w:val="center"/>
        <w:rPr>
          <w:rFonts w:ascii="Times New Roman" w:eastAsia="华文中宋" w:hAnsi="Times New Roman"/>
          <w:color w:val="000000"/>
          <w:kern w:val="0"/>
          <w:sz w:val="44"/>
          <w:szCs w:val="44"/>
        </w:rPr>
      </w:pPr>
      <w:r>
        <w:rPr>
          <w:rFonts w:ascii="黑体" w:eastAsia="黑体" w:hint="eastAsia"/>
          <w:b/>
          <w:spacing w:val="2"/>
          <w:w w:val="95"/>
          <w:kern w:val="0"/>
          <w:sz w:val="48"/>
          <w:szCs w:val="48"/>
        </w:rPr>
        <w:t>本科教学质量报</w:t>
      </w:r>
      <w:r>
        <w:rPr>
          <w:rFonts w:ascii="黑体" w:eastAsia="黑体" w:hint="eastAsia"/>
          <w:b/>
          <w:spacing w:val="-3"/>
          <w:w w:val="95"/>
          <w:kern w:val="0"/>
          <w:sz w:val="48"/>
          <w:szCs w:val="48"/>
        </w:rPr>
        <w:t>告</w:t>
      </w:r>
    </w:p>
    <w:p w14:paraId="42F6D271" w14:textId="77777777" w:rsidR="00CF4DE9"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r>
        <w:rPr>
          <w:rFonts w:ascii="Times New Roman" w:eastAsia="华文中宋" w:hAnsi="华文中宋"/>
          <w:color w:val="000000"/>
          <w:kern w:val="0"/>
          <w:sz w:val="44"/>
          <w:szCs w:val="44"/>
        </w:rPr>
        <w:t>（</w:t>
      </w:r>
      <w:r>
        <w:rPr>
          <w:rFonts w:ascii="Times New Roman" w:eastAsia="微软雅黑" w:hAnsi="Times New Roman"/>
          <w:color w:val="000000"/>
          <w:kern w:val="0"/>
          <w:sz w:val="44"/>
          <w:szCs w:val="44"/>
        </w:rPr>
        <w:t>201</w:t>
      </w:r>
      <w:r>
        <w:rPr>
          <w:rFonts w:ascii="Times New Roman" w:eastAsia="微软雅黑" w:hAnsi="Times New Roman" w:hint="eastAsia"/>
          <w:color w:val="000000"/>
          <w:kern w:val="0"/>
          <w:sz w:val="44"/>
          <w:szCs w:val="44"/>
        </w:rPr>
        <w:t>9</w:t>
      </w:r>
      <w:r>
        <w:rPr>
          <w:rFonts w:ascii="Times New Roman" w:eastAsia="华文中宋" w:hAnsi="Times New Roman"/>
          <w:color w:val="000000"/>
          <w:kern w:val="0"/>
          <w:sz w:val="44"/>
          <w:szCs w:val="44"/>
        </w:rPr>
        <w:t>—</w:t>
      </w:r>
      <w:r>
        <w:rPr>
          <w:rFonts w:ascii="Times New Roman" w:eastAsia="微软雅黑" w:hAnsi="Times New Roman"/>
          <w:color w:val="000000"/>
          <w:kern w:val="0"/>
          <w:sz w:val="44"/>
          <w:szCs w:val="44"/>
        </w:rPr>
        <w:t>20</w:t>
      </w:r>
      <w:r>
        <w:rPr>
          <w:rFonts w:ascii="Times New Roman" w:eastAsia="微软雅黑" w:hAnsi="Times New Roman" w:hint="eastAsia"/>
          <w:color w:val="000000"/>
          <w:kern w:val="0"/>
          <w:sz w:val="44"/>
          <w:szCs w:val="44"/>
        </w:rPr>
        <w:t>20</w:t>
      </w:r>
      <w:r>
        <w:rPr>
          <w:rFonts w:ascii="Times New Roman" w:eastAsia="华文中宋" w:hAnsi="华文中宋"/>
          <w:color w:val="000000"/>
          <w:kern w:val="0"/>
          <w:sz w:val="44"/>
          <w:szCs w:val="44"/>
        </w:rPr>
        <w:t>学年）</w:t>
      </w:r>
    </w:p>
    <w:p w14:paraId="11F4069B"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59AE1BB5"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0769DFD3"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r>
        <w:rPr>
          <w:rFonts w:ascii="微软雅黑" w:eastAsia="微软雅黑" w:hAnsi="微软雅黑" w:cs="宋体" w:hint="eastAsia"/>
          <w:noProof/>
          <w:color w:val="333333"/>
          <w:kern w:val="0"/>
          <w:sz w:val="15"/>
          <w:szCs w:val="15"/>
        </w:rPr>
        <w:drawing>
          <wp:anchor distT="0" distB="0" distL="0" distR="0" simplePos="0" relativeHeight="251660288" behindDoc="0" locked="0" layoutInCell="1" allowOverlap="1" wp14:anchorId="79E9C6D8" wp14:editId="187E561D">
            <wp:simplePos x="0" y="0"/>
            <wp:positionH relativeFrom="page">
              <wp:posOffset>2832100</wp:posOffset>
            </wp:positionH>
            <wp:positionV relativeFrom="page">
              <wp:posOffset>4455160</wp:posOffset>
            </wp:positionV>
            <wp:extent cx="1800225" cy="1800225"/>
            <wp:effectExtent l="0" t="0" r="9525" b="9525"/>
            <wp:wrapNone/>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校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C58CE"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6BA77E52"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13A6056E"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632B0754"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04C50E77"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16C8A2C1"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2A189072"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0B6A2016"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015DA817"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01062166"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633BEB85"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tbl>
      <w:tblPr>
        <w:tblW w:w="0" w:type="auto"/>
        <w:jc w:val="center"/>
        <w:tblLayout w:type="fixed"/>
        <w:tblCellMar>
          <w:left w:w="0" w:type="dxa"/>
          <w:right w:w="0" w:type="dxa"/>
        </w:tblCellMar>
        <w:tblLook w:val="0000" w:firstRow="0" w:lastRow="0" w:firstColumn="0" w:lastColumn="0" w:noHBand="0" w:noVBand="0"/>
      </w:tblPr>
      <w:tblGrid>
        <w:gridCol w:w="6700"/>
      </w:tblGrid>
      <w:tr w:rsidR="00CF4DE9" w14:paraId="4FE6AC49" w14:textId="77777777" w:rsidTr="007D266A">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0CC72BC4" w14:textId="3D7FA739" w:rsidR="00CF4DE9" w:rsidRDefault="00CF4DE9" w:rsidP="00010F9D">
            <w:pPr>
              <w:widowControl/>
              <w:spacing w:line="301" w:lineRule="atLeast"/>
              <w:ind w:firstLineChars="300" w:firstLine="900"/>
              <w:rPr>
                <w:rFonts w:ascii="微软雅黑" w:eastAsia="微软雅黑" w:hAnsi="微软雅黑" w:cs="宋体"/>
                <w:color w:val="333333"/>
                <w:kern w:val="0"/>
                <w:sz w:val="15"/>
                <w:szCs w:val="15"/>
              </w:rPr>
            </w:pPr>
            <w:r>
              <w:rPr>
                <w:rFonts w:ascii="楷体" w:eastAsia="楷体" w:hAnsi="楷体" w:cs="宋体" w:hint="eastAsia"/>
                <w:color w:val="000000"/>
                <w:kern w:val="0"/>
                <w:sz w:val="30"/>
                <w:szCs w:val="30"/>
              </w:rPr>
              <w:t>专业代码：</w:t>
            </w:r>
            <w:r w:rsidR="00010F9D">
              <w:rPr>
                <w:rFonts w:ascii="楷体" w:eastAsia="楷体" w:hAnsi="楷体" w:cs="宋体" w:hint="eastAsia"/>
                <w:color w:val="000000"/>
                <w:kern w:val="0"/>
                <w:sz w:val="30"/>
                <w:szCs w:val="30"/>
              </w:rPr>
              <w:t xml:space="preserve">  </w:t>
            </w:r>
            <w:r w:rsidR="00010F9D">
              <w:rPr>
                <w:rFonts w:ascii="宋体" w:hAnsi="宋体" w:cs="宋体" w:hint="eastAsia"/>
                <w:i/>
                <w:iCs/>
                <w:color w:val="000000"/>
                <w:kern w:val="0"/>
                <w:sz w:val="30"/>
                <w:szCs w:val="30"/>
                <w:u w:val="single"/>
              </w:rPr>
              <w:t xml:space="preserve">080401      </w:t>
            </w:r>
            <w:bookmarkStart w:id="0" w:name="_GoBack"/>
            <w:bookmarkEnd w:id="0"/>
          </w:p>
        </w:tc>
      </w:tr>
      <w:tr w:rsidR="00CF4DE9" w14:paraId="5627BC5D" w14:textId="77777777" w:rsidTr="007D266A">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5F6C3B31" w14:textId="77777777" w:rsidR="00CF4DE9" w:rsidRDefault="00CF4DE9" w:rsidP="007D266A">
            <w:pPr>
              <w:widowControl/>
              <w:spacing w:line="301" w:lineRule="atLeast"/>
              <w:ind w:firstLine="900"/>
              <w:jc w:val="left"/>
              <w:rPr>
                <w:rFonts w:ascii="微软雅黑" w:eastAsia="微软雅黑" w:hAnsi="微软雅黑" w:cs="宋体"/>
                <w:color w:val="333333"/>
                <w:kern w:val="0"/>
                <w:sz w:val="15"/>
                <w:szCs w:val="15"/>
              </w:rPr>
            </w:pPr>
            <w:r>
              <w:rPr>
                <w:rFonts w:ascii="楷体" w:eastAsia="楷体" w:hAnsi="楷体" w:cs="宋体" w:hint="eastAsia"/>
                <w:color w:val="000000"/>
                <w:kern w:val="0"/>
                <w:sz w:val="30"/>
                <w:szCs w:val="30"/>
              </w:rPr>
              <w:t>专业负责人：</w:t>
            </w:r>
            <w:r>
              <w:rPr>
                <w:rFonts w:ascii="微软雅黑" w:eastAsia="微软雅黑" w:hAnsi="微软雅黑" w:cs="宋体" w:hint="eastAsia"/>
                <w:color w:val="000000"/>
                <w:kern w:val="0"/>
                <w:sz w:val="30"/>
                <w:szCs w:val="30"/>
                <w:u w:val="single"/>
              </w:rPr>
              <w:t>          （签字）</w:t>
            </w:r>
          </w:p>
        </w:tc>
      </w:tr>
      <w:tr w:rsidR="00CF4DE9" w14:paraId="2CABCD30" w14:textId="77777777" w:rsidTr="007D266A">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4D721566" w14:textId="77777777" w:rsidR="00CF4DE9" w:rsidRDefault="00CF4DE9" w:rsidP="007D266A">
            <w:pPr>
              <w:widowControl/>
              <w:spacing w:line="301" w:lineRule="atLeast"/>
              <w:ind w:firstLine="900"/>
              <w:jc w:val="left"/>
              <w:rPr>
                <w:rFonts w:ascii="微软雅黑" w:eastAsia="微软雅黑" w:hAnsi="微软雅黑" w:cs="宋体"/>
                <w:color w:val="333333"/>
                <w:kern w:val="0"/>
                <w:sz w:val="15"/>
                <w:szCs w:val="15"/>
              </w:rPr>
            </w:pPr>
            <w:r>
              <w:rPr>
                <w:rFonts w:ascii="楷体" w:eastAsia="楷体" w:hAnsi="楷体" w:cs="宋体" w:hint="eastAsia"/>
                <w:color w:val="000000"/>
                <w:kern w:val="0"/>
                <w:sz w:val="30"/>
                <w:szCs w:val="30"/>
              </w:rPr>
              <w:t>教学院长：</w:t>
            </w:r>
            <w:r>
              <w:rPr>
                <w:rFonts w:ascii="微软雅黑" w:eastAsia="微软雅黑" w:hAnsi="微软雅黑" w:cs="宋体" w:hint="eastAsia"/>
                <w:color w:val="000000"/>
                <w:kern w:val="0"/>
                <w:sz w:val="30"/>
                <w:szCs w:val="30"/>
                <w:u w:val="single"/>
              </w:rPr>
              <w:t>            （签字）</w:t>
            </w:r>
          </w:p>
        </w:tc>
      </w:tr>
      <w:tr w:rsidR="00CF4DE9" w14:paraId="4347B71E" w14:textId="77777777" w:rsidTr="007D266A">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55EB69D3" w14:textId="77777777" w:rsidR="00CF4DE9" w:rsidRDefault="00CF4DE9" w:rsidP="007D266A">
            <w:pPr>
              <w:widowControl/>
              <w:spacing w:line="301" w:lineRule="atLeast"/>
              <w:ind w:firstLine="900"/>
              <w:jc w:val="left"/>
              <w:rPr>
                <w:rFonts w:ascii="微软雅黑" w:eastAsia="微软雅黑" w:hAnsi="微软雅黑" w:cs="宋体"/>
                <w:color w:val="333333"/>
                <w:kern w:val="0"/>
                <w:sz w:val="15"/>
                <w:szCs w:val="15"/>
              </w:rPr>
            </w:pPr>
            <w:r>
              <w:rPr>
                <w:rFonts w:ascii="楷体" w:eastAsia="楷体" w:hAnsi="楷体" w:cs="宋体" w:hint="eastAsia"/>
                <w:color w:val="000000"/>
                <w:kern w:val="0"/>
                <w:sz w:val="30"/>
                <w:szCs w:val="30"/>
              </w:rPr>
              <w:t>学院院长：</w:t>
            </w:r>
            <w:r>
              <w:rPr>
                <w:rFonts w:ascii="微软雅黑" w:eastAsia="微软雅黑" w:hAnsi="微软雅黑" w:cs="宋体" w:hint="eastAsia"/>
                <w:color w:val="000000"/>
                <w:kern w:val="0"/>
                <w:sz w:val="30"/>
                <w:szCs w:val="30"/>
                <w:u w:val="single"/>
              </w:rPr>
              <w:t>            （签字）</w:t>
            </w:r>
          </w:p>
        </w:tc>
      </w:tr>
      <w:tr w:rsidR="00CF4DE9" w14:paraId="5168B169" w14:textId="77777777" w:rsidTr="007D266A">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3148D038" w14:textId="77777777" w:rsidR="00CF4DE9" w:rsidRDefault="00CF4DE9" w:rsidP="007D266A">
            <w:pPr>
              <w:widowControl/>
              <w:spacing w:line="301" w:lineRule="atLeast"/>
              <w:ind w:firstLine="900"/>
              <w:jc w:val="left"/>
              <w:rPr>
                <w:rFonts w:ascii="微软雅黑" w:eastAsia="微软雅黑" w:hAnsi="微软雅黑" w:cs="宋体"/>
                <w:color w:val="333333"/>
                <w:kern w:val="0"/>
                <w:sz w:val="15"/>
                <w:szCs w:val="15"/>
              </w:rPr>
            </w:pPr>
            <w:r>
              <w:rPr>
                <w:rFonts w:ascii="楷体" w:eastAsia="楷体" w:hAnsi="楷体" w:cs="宋体" w:hint="eastAsia"/>
                <w:color w:val="000000"/>
                <w:kern w:val="0"/>
                <w:sz w:val="30"/>
                <w:szCs w:val="30"/>
              </w:rPr>
              <w:t>学院名称：</w:t>
            </w:r>
            <w:r>
              <w:rPr>
                <w:rFonts w:ascii="微软雅黑" w:eastAsia="微软雅黑" w:hAnsi="微软雅黑" w:cs="宋体" w:hint="eastAsia"/>
                <w:color w:val="000000"/>
                <w:kern w:val="0"/>
                <w:sz w:val="30"/>
                <w:szCs w:val="30"/>
                <w:u w:val="single"/>
              </w:rPr>
              <w:t>            （盖章）</w:t>
            </w:r>
          </w:p>
        </w:tc>
      </w:tr>
    </w:tbl>
    <w:p w14:paraId="386AE468"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r>
        <w:rPr>
          <w:rFonts w:ascii="微软雅黑" w:eastAsia="微软雅黑" w:hAnsi="微软雅黑" w:cs="宋体" w:hint="eastAsia"/>
          <w:b/>
          <w:bCs/>
          <w:color w:val="000000"/>
          <w:kern w:val="0"/>
          <w:sz w:val="36"/>
          <w:szCs w:val="36"/>
        </w:rPr>
        <w:t> </w:t>
      </w:r>
    </w:p>
    <w:p w14:paraId="77C94CC2"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r>
        <w:rPr>
          <w:rFonts w:ascii="华文中宋" w:eastAsia="华文中宋" w:hAnsi="华文中宋" w:cs="宋体" w:hint="eastAsia"/>
          <w:b/>
          <w:bCs/>
          <w:color w:val="000000"/>
          <w:kern w:val="0"/>
          <w:sz w:val="36"/>
          <w:szCs w:val="36"/>
        </w:rPr>
        <w:t>二〇二〇年*月</w:t>
      </w:r>
    </w:p>
    <w:p w14:paraId="0092ACA9" w14:textId="77777777" w:rsidR="00CF4DE9" w:rsidRPr="008C2970" w:rsidRDefault="00CF4DE9" w:rsidP="00CF4DE9">
      <w:pPr>
        <w:widowControl/>
        <w:shd w:val="clear" w:color="auto" w:fill="FFFFFF"/>
        <w:spacing w:line="301" w:lineRule="atLeast"/>
        <w:jc w:val="center"/>
        <w:rPr>
          <w:rFonts w:ascii="宋体" w:hAnsi="宋体" w:cs="宋体"/>
          <w:b/>
          <w:bCs/>
          <w:color w:val="333333"/>
          <w:kern w:val="0"/>
          <w:sz w:val="144"/>
          <w:szCs w:val="144"/>
        </w:rPr>
      </w:pPr>
      <w:r>
        <w:rPr>
          <w:rFonts w:ascii="宋体" w:hAnsi="宋体" w:cs="宋体"/>
          <w:b/>
          <w:bCs/>
          <w:color w:val="333333"/>
          <w:kern w:val="0"/>
          <w:sz w:val="24"/>
          <w:szCs w:val="24"/>
        </w:rPr>
        <w:br w:type="page"/>
      </w:r>
      <w:r w:rsidRPr="00D3720C">
        <w:rPr>
          <w:rFonts w:ascii="宋体" w:hAnsi="宋体" w:cs="宋体"/>
          <w:b/>
          <w:bCs/>
          <w:color w:val="333333"/>
          <w:kern w:val="0"/>
          <w:sz w:val="36"/>
          <w:szCs w:val="144"/>
        </w:rPr>
        <w:lastRenderedPageBreak/>
        <w:t>目</w:t>
      </w:r>
      <w:r w:rsidR="00D3720C">
        <w:rPr>
          <w:rFonts w:ascii="宋体" w:hAnsi="宋体" w:cs="宋体" w:hint="eastAsia"/>
          <w:b/>
          <w:bCs/>
          <w:color w:val="333333"/>
          <w:kern w:val="0"/>
          <w:sz w:val="36"/>
          <w:szCs w:val="144"/>
        </w:rPr>
        <w:t xml:space="preserve">  </w:t>
      </w:r>
      <w:r w:rsidRPr="00D3720C">
        <w:rPr>
          <w:rFonts w:ascii="宋体" w:hAnsi="宋体" w:cs="宋体"/>
          <w:b/>
          <w:bCs/>
          <w:color w:val="333333"/>
          <w:kern w:val="0"/>
          <w:sz w:val="36"/>
          <w:szCs w:val="144"/>
        </w:rPr>
        <w:t>录</w:t>
      </w:r>
    </w:p>
    <w:p w14:paraId="15F67E61"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2C5AFE72"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39E02B07"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67DF71F0"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0222E3CD"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0F89DA43"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3686E4F4"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700A405A"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5453A31F"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27A5C1CB"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1D0840F2"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60B0403B"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649CF9BD"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7525AD7C"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417D687B"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031E0909"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324D4349"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591B1705"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7F4F00F1"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14E40D7F"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0BE68301"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253C63E1"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18D07027"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0F6B519A"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232634B9"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0BC16464"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1535193C"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3115E286"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2F9FEC59"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253AD89E"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5D94E769"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347E81F5"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744C7389"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33F93F50"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7BFEB34E"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7531AFF8"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0E38A805"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2E928316" w14:textId="77777777" w:rsidR="00D3720C" w:rsidRDefault="00D3720C">
      <w:pPr>
        <w:widowControl/>
        <w:jc w:val="left"/>
        <w:rPr>
          <w:rFonts w:ascii="宋体" w:hAnsi="宋体" w:cs="宋体"/>
          <w:b/>
          <w:bCs/>
          <w:color w:val="333333"/>
          <w:kern w:val="0"/>
          <w:sz w:val="24"/>
          <w:szCs w:val="24"/>
        </w:rPr>
      </w:pPr>
      <w:r>
        <w:rPr>
          <w:rFonts w:ascii="宋体" w:hAnsi="宋体" w:cs="宋体"/>
          <w:b/>
          <w:bCs/>
          <w:color w:val="333333"/>
          <w:kern w:val="0"/>
          <w:sz w:val="24"/>
          <w:szCs w:val="24"/>
        </w:rPr>
        <w:br w:type="page"/>
      </w:r>
    </w:p>
    <w:p w14:paraId="4C6DBE64" w14:textId="77777777" w:rsidR="00CF4DE9" w:rsidRDefault="00CF4DE9" w:rsidP="00AC54BE">
      <w:pPr>
        <w:widowControl/>
        <w:shd w:val="clear" w:color="auto" w:fill="FFFFFF"/>
        <w:spacing w:beforeLines="50" w:before="156" w:afterLines="50" w:after="156"/>
        <w:jc w:val="left"/>
        <w:rPr>
          <w:rFonts w:ascii="微软雅黑" w:eastAsia="微软雅黑" w:hAnsi="微软雅黑" w:cs="宋体"/>
          <w:color w:val="333333"/>
          <w:kern w:val="0"/>
          <w:sz w:val="15"/>
          <w:szCs w:val="15"/>
        </w:rPr>
      </w:pPr>
      <w:r>
        <w:rPr>
          <w:rFonts w:ascii="宋体" w:hAnsi="宋体" w:cs="宋体" w:hint="eastAsia"/>
          <w:b/>
          <w:bCs/>
          <w:color w:val="333333"/>
          <w:kern w:val="0"/>
          <w:sz w:val="24"/>
          <w:szCs w:val="24"/>
        </w:rPr>
        <w:lastRenderedPageBreak/>
        <w:t>一、专业基本概况</w:t>
      </w:r>
    </w:p>
    <w:p w14:paraId="292DD128" w14:textId="77777777" w:rsidR="00CF4DE9" w:rsidRDefault="00CF4DE9" w:rsidP="00AC54BE">
      <w:pPr>
        <w:widowControl/>
        <w:shd w:val="clear" w:color="auto" w:fill="FFFFFF"/>
        <w:spacing w:beforeLines="50" w:before="156" w:afterLines="50" w:after="156"/>
        <w:ind w:firstLine="352"/>
        <w:jc w:val="left"/>
        <w:rPr>
          <w:rFonts w:ascii="宋体" w:hAnsi="宋体" w:cs="宋体"/>
          <w:b/>
          <w:bCs/>
          <w:color w:val="333333"/>
          <w:kern w:val="0"/>
          <w:sz w:val="24"/>
          <w:szCs w:val="24"/>
        </w:rPr>
      </w:pPr>
      <w:r>
        <w:rPr>
          <w:rFonts w:ascii="宋体" w:hAnsi="宋体" w:cs="宋体" w:hint="eastAsia"/>
          <w:b/>
          <w:bCs/>
          <w:color w:val="333333"/>
          <w:kern w:val="0"/>
          <w:sz w:val="24"/>
          <w:szCs w:val="24"/>
        </w:rPr>
        <w:t>（一）专业概况</w:t>
      </w:r>
    </w:p>
    <w:p w14:paraId="5DBDA24D" w14:textId="77777777" w:rsidR="00CF4DE9" w:rsidRPr="00AC54BE" w:rsidRDefault="00CF4DE9" w:rsidP="00AC54BE">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AC54BE">
        <w:rPr>
          <w:rFonts w:ascii="宋体" w:hAnsi="宋体" w:cs="宋体" w:hint="eastAsia"/>
          <w:color w:val="333333"/>
          <w:kern w:val="0"/>
          <w:sz w:val="24"/>
          <w:szCs w:val="24"/>
        </w:rPr>
        <w:t>主要介绍专业发展历程、学生规模等情况，包括</w:t>
      </w:r>
    </w:p>
    <w:p w14:paraId="4F085BB5" w14:textId="0CB29CFB" w:rsidR="00CF4DE9" w:rsidRDefault="00CF4DE9" w:rsidP="00AC54BE">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1. 专业所在学院概况，学院专业设置情况；</w:t>
      </w:r>
    </w:p>
    <w:p w14:paraId="339B85C6" w14:textId="77777777" w:rsidR="00AC54BE" w:rsidRDefault="00AC54BE" w:rsidP="00AC54BE">
      <w:pPr>
        <w:widowControl/>
        <w:shd w:val="clear" w:color="auto" w:fill="FFFFFF"/>
        <w:snapToGrid w:val="0"/>
        <w:spacing w:beforeLines="50" w:before="156" w:afterLines="50" w:after="156"/>
        <w:ind w:firstLineChars="200" w:firstLine="480"/>
        <w:jc w:val="left"/>
        <w:rPr>
          <w:rFonts w:ascii="微软雅黑" w:eastAsia="微软雅黑" w:hAnsi="微软雅黑" w:cs="宋体"/>
          <w:color w:val="333333"/>
          <w:kern w:val="0"/>
          <w:sz w:val="15"/>
          <w:szCs w:val="15"/>
        </w:rPr>
      </w:pPr>
      <w:r w:rsidRPr="00AC6093">
        <w:rPr>
          <w:rFonts w:ascii="宋体" w:hAnsi="宋体" w:cs="宋体" w:hint="eastAsia"/>
          <w:color w:val="333333"/>
          <w:kern w:val="0"/>
          <w:sz w:val="24"/>
          <w:szCs w:val="24"/>
        </w:rPr>
        <w:t>材料工程学院始建于1978年，前身为上海交通大学机电分校热加工教研室。现设有材料科学与工程、材料成型与控制工程、焊接技术与工程、电子封装技术4个本科专业及材料科学与工程一级学科硕士学位授权点1个，并获批上海市教委Ⅲ类高峰学科。学院拥有材料工程中心实验室、激光工业技术研究所和上海市高强激光智能加工装备关键技术产学研开发中心。学院拥有一支知识、学历、年龄结构合理的师资队伍，现有教职工94人，其中教师76人，专任教师具有博士学位者占97%，其中教授11人，副教授28人，先后承担了国家及省部级科研项目和大中型骨干企业委托课题，与相关企业建立了产学研战略联盟，促进科技成果转化，取得了一批上海市科技进步奖等科研成果，获得了多项技术专利。学院以材料的组织结构、性能与用途、设计、制备和加工为主线，着力培养在材料表面高能</w:t>
      </w:r>
      <w:proofErr w:type="gramStart"/>
      <w:r w:rsidRPr="00AC6093">
        <w:rPr>
          <w:rFonts w:ascii="宋体" w:hAnsi="宋体" w:cs="宋体" w:hint="eastAsia"/>
          <w:color w:val="333333"/>
          <w:kern w:val="0"/>
          <w:sz w:val="24"/>
          <w:szCs w:val="24"/>
        </w:rPr>
        <w:t>束加工</w:t>
      </w:r>
      <w:proofErr w:type="gramEnd"/>
      <w:r w:rsidRPr="00AC6093">
        <w:rPr>
          <w:rFonts w:ascii="宋体" w:hAnsi="宋体" w:cs="宋体" w:hint="eastAsia"/>
          <w:color w:val="333333"/>
          <w:kern w:val="0"/>
          <w:sz w:val="24"/>
          <w:szCs w:val="24"/>
        </w:rPr>
        <w:t>研究与应用、材料成型与控制工程、焊接技术与工程，电子封装技术、薄膜材料研究与应用等领域内从事设计、制造、研究、开发和运行管理等方面工作的具有创新意识的应用型高级工程技术人才。在教学上注重学生综合知识运用、实践和创新思维能力的培养，获得校市精品课程和教学成果多项。近五年历届毕业生就业率均在98%以上。</w:t>
      </w:r>
    </w:p>
    <w:p w14:paraId="0EB312A3" w14:textId="63BD7062" w:rsidR="00CF4DE9" w:rsidRDefault="00CF4DE9" w:rsidP="00CF4DE9">
      <w:pPr>
        <w:widowControl/>
        <w:shd w:val="clear" w:color="auto" w:fill="FFFFFF"/>
        <w:spacing w:line="301" w:lineRule="atLeast"/>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2. 专业的历史沿革，包括专业设置时间、招收本科生时间，通过相关评估、认证时间，取得学位授予资格时间等；专业是否获批应用型本科试点专业，一流本科建设专业、卓越工程师教育培养试点专业、新工科试点专业、贯通培养试点专业等情况说明。</w:t>
      </w:r>
    </w:p>
    <w:p w14:paraId="3D963432" w14:textId="77777777" w:rsidR="00AC54BE" w:rsidRPr="00D15230" w:rsidRDefault="00AC54BE" w:rsidP="00AC54BE">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D15230">
        <w:rPr>
          <w:rFonts w:ascii="宋体" w:hAnsi="宋体" w:cs="宋体" w:hint="eastAsia"/>
          <w:color w:val="333333"/>
          <w:kern w:val="0"/>
          <w:sz w:val="24"/>
          <w:szCs w:val="24"/>
        </w:rPr>
        <w:t>材料科学与工程专业历史可以追溯到建校于1978年的上海交通大学机电分校热加工专业，1985年学校更名为上海工程技术大学，本专业名称变更为热处理。1998、2003和2004年相继更名为金属材料工程，金属材料工程（纳米表面工程），材料科学与工程（纳米表面工程）。2008年根据市教委要求更名为材料科学与工程，一直沿用至今。2010年获得材料科学与工程一级学科硕士学位授予权。本专业所在学科“材料科学与工程”在2015年入选上海市教委Ⅲ类高峰学科建设计划，并先后建设了上海市高强激光加工产学研联盟及应用示范基地，高强激光智能加工装备关键技术产学研开发中心，高能束智能制造技术与装备工程研究中心和上海市先进制造技术协同创新中心。2016年本专业通过了教育部本科专业审核评估。</w:t>
      </w:r>
    </w:p>
    <w:p w14:paraId="465D3C27" w14:textId="77777777" w:rsidR="00AC54BE" w:rsidRPr="00D15230" w:rsidRDefault="00AC54BE" w:rsidP="00AC54BE">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D15230">
        <w:rPr>
          <w:rFonts w:ascii="宋体" w:hAnsi="宋体" w:cs="宋体" w:hint="eastAsia"/>
          <w:color w:val="333333"/>
          <w:kern w:val="0"/>
          <w:sz w:val="24"/>
          <w:szCs w:val="24"/>
        </w:rPr>
        <w:t>自1989年第一批本科生毕业以来，本专业已培养千余名工程应用型高级人才。目前每年招生60人左右，设两个专业班，在校生共258人，生师比不超过18：1。近年来依据成果产出教育理念，始终以学生培养为第一要务，自顶向下设计培养方案，自底向上持续改进教学质量，毕业生的综合能力和</w:t>
      </w:r>
      <w:proofErr w:type="gramStart"/>
      <w:r w:rsidRPr="00D15230">
        <w:rPr>
          <w:rFonts w:ascii="宋体" w:hAnsi="宋体" w:cs="宋体" w:hint="eastAsia"/>
          <w:color w:val="333333"/>
          <w:kern w:val="0"/>
          <w:sz w:val="24"/>
          <w:szCs w:val="24"/>
        </w:rPr>
        <w:t>可</w:t>
      </w:r>
      <w:proofErr w:type="gramEnd"/>
      <w:r w:rsidRPr="00D15230">
        <w:rPr>
          <w:rFonts w:ascii="宋体" w:hAnsi="宋体" w:cs="宋体" w:hint="eastAsia"/>
          <w:color w:val="333333"/>
          <w:kern w:val="0"/>
          <w:sz w:val="24"/>
          <w:szCs w:val="24"/>
        </w:rPr>
        <w:t>持续性发展空间受到了社会的充分认可，近五年就业率保持在98%以上。</w:t>
      </w:r>
    </w:p>
    <w:tbl>
      <w:tblPr>
        <w:tblW w:w="0" w:type="auto"/>
        <w:tblLayout w:type="fixed"/>
        <w:tblCellMar>
          <w:left w:w="0" w:type="dxa"/>
          <w:right w:w="0" w:type="dxa"/>
        </w:tblCellMar>
        <w:tblLook w:val="0000" w:firstRow="0" w:lastRow="0" w:firstColumn="0" w:lastColumn="0" w:noHBand="0" w:noVBand="0"/>
      </w:tblPr>
      <w:tblGrid>
        <w:gridCol w:w="834"/>
        <w:gridCol w:w="833"/>
        <w:gridCol w:w="834"/>
        <w:gridCol w:w="833"/>
        <w:gridCol w:w="834"/>
        <w:gridCol w:w="834"/>
        <w:gridCol w:w="833"/>
        <w:gridCol w:w="834"/>
        <w:gridCol w:w="833"/>
        <w:gridCol w:w="834"/>
      </w:tblGrid>
      <w:tr w:rsidR="00AC54BE" w14:paraId="144BD008" w14:textId="77777777" w:rsidTr="003A0C13">
        <w:trPr>
          <w:trHeight w:val="300"/>
        </w:trPr>
        <w:tc>
          <w:tcPr>
            <w:tcW w:w="8336" w:type="dxa"/>
            <w:gridSpan w:val="10"/>
            <w:tcBorders>
              <w:top w:val="single" w:sz="8" w:space="0" w:color="CCCCCC"/>
              <w:left w:val="single" w:sz="8" w:space="0" w:color="CCCCCC"/>
              <w:bottom w:val="single" w:sz="8" w:space="0" w:color="CCCCCC"/>
              <w:right w:val="single" w:sz="8" w:space="0" w:color="CCCCCC"/>
            </w:tcBorders>
            <w:shd w:val="clear" w:color="auto" w:fill="EEEEEE"/>
            <w:tcMar>
              <w:top w:w="15" w:type="dxa"/>
              <w:left w:w="15" w:type="dxa"/>
              <w:right w:w="15" w:type="dxa"/>
            </w:tcMar>
            <w:vAlign w:val="center"/>
          </w:tcPr>
          <w:p w14:paraId="527F5EBD" w14:textId="77777777" w:rsidR="00AC54BE" w:rsidRDefault="00AC54BE" w:rsidP="003A0C13">
            <w:pPr>
              <w:widowControl/>
              <w:jc w:val="center"/>
              <w:textAlignment w:val="center"/>
              <w:rPr>
                <w:rFonts w:ascii="宋体" w:hAnsi="宋体" w:cs="宋体"/>
                <w:b/>
                <w:color w:val="000000"/>
                <w:kern w:val="0"/>
                <w:szCs w:val="21"/>
                <w:lang w:bidi="ar"/>
              </w:rPr>
            </w:pPr>
          </w:p>
          <w:p w14:paraId="10A13A72" w14:textId="55E1CCEC" w:rsidR="00AC54BE" w:rsidRDefault="00AC54BE" w:rsidP="003A0C13">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表 1专业基本情况</w:t>
            </w:r>
          </w:p>
        </w:tc>
      </w:tr>
      <w:tr w:rsidR="00AC54BE" w14:paraId="38CD8D52" w14:textId="77777777" w:rsidTr="003A0C13">
        <w:trPr>
          <w:trHeight w:val="300"/>
        </w:trPr>
        <w:tc>
          <w:tcPr>
            <w:tcW w:w="834" w:type="dxa"/>
            <w:vMerge w:val="restart"/>
            <w:tcBorders>
              <w:top w:val="single" w:sz="8" w:space="0" w:color="CCCCCC"/>
              <w:left w:val="nil"/>
              <w:bottom w:val="nil"/>
              <w:right w:val="single" w:sz="8" w:space="0" w:color="CCCCCC"/>
            </w:tcBorders>
            <w:tcMar>
              <w:top w:w="15" w:type="dxa"/>
              <w:left w:w="15" w:type="dxa"/>
              <w:right w:w="15" w:type="dxa"/>
            </w:tcMar>
            <w:vAlign w:val="center"/>
          </w:tcPr>
          <w:p w14:paraId="3B787841" w14:textId="77777777" w:rsidR="00AC54BE" w:rsidRDefault="00AC54BE" w:rsidP="003A0C1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专业名称</w:t>
            </w:r>
          </w:p>
        </w:tc>
        <w:tc>
          <w:tcPr>
            <w:tcW w:w="833" w:type="dxa"/>
            <w:vMerge w:val="restart"/>
            <w:tcBorders>
              <w:top w:val="single" w:sz="8" w:space="0" w:color="CCCCCC"/>
              <w:left w:val="nil"/>
              <w:bottom w:val="nil"/>
              <w:right w:val="single" w:sz="8" w:space="0" w:color="CCCCCC"/>
            </w:tcBorders>
            <w:tcMar>
              <w:top w:w="15" w:type="dxa"/>
              <w:left w:w="15" w:type="dxa"/>
              <w:right w:w="15" w:type="dxa"/>
            </w:tcMar>
            <w:vAlign w:val="center"/>
          </w:tcPr>
          <w:p w14:paraId="17AA3C0B" w14:textId="77777777" w:rsidR="00AC54BE" w:rsidRDefault="00AC54BE" w:rsidP="003A0C1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专业代码</w:t>
            </w:r>
          </w:p>
        </w:tc>
        <w:tc>
          <w:tcPr>
            <w:tcW w:w="834" w:type="dxa"/>
            <w:vMerge w:val="restart"/>
            <w:tcBorders>
              <w:top w:val="single" w:sz="8" w:space="0" w:color="CCCCCC"/>
              <w:left w:val="nil"/>
              <w:bottom w:val="nil"/>
              <w:right w:val="single" w:sz="8" w:space="0" w:color="CCCCCC"/>
            </w:tcBorders>
            <w:tcMar>
              <w:top w:w="15" w:type="dxa"/>
              <w:left w:w="15" w:type="dxa"/>
              <w:right w:w="15" w:type="dxa"/>
            </w:tcMar>
            <w:vAlign w:val="center"/>
          </w:tcPr>
          <w:p w14:paraId="78CE3115" w14:textId="77777777" w:rsidR="00AC54BE" w:rsidRDefault="00AC54BE" w:rsidP="003A0C1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校内专业名称</w:t>
            </w:r>
          </w:p>
        </w:tc>
        <w:tc>
          <w:tcPr>
            <w:tcW w:w="833" w:type="dxa"/>
            <w:vMerge w:val="restart"/>
            <w:tcBorders>
              <w:top w:val="single" w:sz="8" w:space="0" w:color="CCCCCC"/>
              <w:left w:val="nil"/>
              <w:bottom w:val="nil"/>
              <w:right w:val="single" w:sz="8" w:space="0" w:color="CCCCCC"/>
            </w:tcBorders>
            <w:tcMar>
              <w:top w:w="15" w:type="dxa"/>
              <w:left w:w="15" w:type="dxa"/>
              <w:right w:w="15" w:type="dxa"/>
            </w:tcMar>
            <w:vAlign w:val="center"/>
          </w:tcPr>
          <w:p w14:paraId="193DF096" w14:textId="77777777" w:rsidR="00AC54BE" w:rsidRDefault="00AC54BE" w:rsidP="003A0C1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校内专业代码</w:t>
            </w:r>
          </w:p>
        </w:tc>
        <w:tc>
          <w:tcPr>
            <w:tcW w:w="834" w:type="dxa"/>
            <w:tcBorders>
              <w:top w:val="single" w:sz="8" w:space="0" w:color="CCCCCC"/>
              <w:left w:val="nil"/>
              <w:bottom w:val="nil"/>
              <w:right w:val="single" w:sz="8" w:space="0" w:color="CCCCCC"/>
            </w:tcBorders>
            <w:tcMar>
              <w:top w:w="15" w:type="dxa"/>
              <w:left w:w="15" w:type="dxa"/>
              <w:right w:w="15" w:type="dxa"/>
            </w:tcMar>
            <w:vAlign w:val="center"/>
          </w:tcPr>
          <w:p w14:paraId="78436B01" w14:textId="77777777" w:rsidR="00AC54BE" w:rsidRDefault="00AC54BE" w:rsidP="003A0C1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所属</w:t>
            </w:r>
          </w:p>
        </w:tc>
        <w:tc>
          <w:tcPr>
            <w:tcW w:w="834" w:type="dxa"/>
            <w:vMerge w:val="restart"/>
            <w:tcBorders>
              <w:top w:val="single" w:sz="8" w:space="0" w:color="CCCCCC"/>
              <w:left w:val="nil"/>
              <w:bottom w:val="nil"/>
              <w:right w:val="single" w:sz="8" w:space="0" w:color="CCCCCC"/>
            </w:tcBorders>
            <w:tcMar>
              <w:top w:w="15" w:type="dxa"/>
              <w:left w:w="15" w:type="dxa"/>
              <w:right w:w="15" w:type="dxa"/>
            </w:tcMar>
            <w:vAlign w:val="center"/>
          </w:tcPr>
          <w:p w14:paraId="4D6CEE43" w14:textId="77777777" w:rsidR="00AC54BE" w:rsidRDefault="00AC54BE" w:rsidP="003A0C1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专业设置年限</w:t>
            </w:r>
          </w:p>
        </w:tc>
        <w:tc>
          <w:tcPr>
            <w:tcW w:w="833" w:type="dxa"/>
            <w:vMerge w:val="restart"/>
            <w:tcBorders>
              <w:top w:val="single" w:sz="8" w:space="0" w:color="CCCCCC"/>
              <w:left w:val="nil"/>
              <w:bottom w:val="nil"/>
              <w:right w:val="single" w:sz="8" w:space="0" w:color="CCCCCC"/>
            </w:tcBorders>
            <w:tcMar>
              <w:top w:w="15" w:type="dxa"/>
              <w:left w:w="15" w:type="dxa"/>
              <w:right w:w="15" w:type="dxa"/>
            </w:tcMar>
            <w:vAlign w:val="center"/>
          </w:tcPr>
          <w:p w14:paraId="66FD6591" w14:textId="77777777" w:rsidR="00AC54BE" w:rsidRDefault="00AC54BE" w:rsidP="003A0C1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学制</w:t>
            </w:r>
          </w:p>
        </w:tc>
        <w:tc>
          <w:tcPr>
            <w:tcW w:w="1667" w:type="dxa"/>
            <w:gridSpan w:val="2"/>
            <w:tcBorders>
              <w:top w:val="single" w:sz="8" w:space="0" w:color="CCCCCC"/>
              <w:left w:val="nil"/>
              <w:bottom w:val="nil"/>
              <w:right w:val="single" w:sz="8" w:space="0" w:color="CCCCCC"/>
            </w:tcBorders>
            <w:tcMar>
              <w:top w:w="15" w:type="dxa"/>
              <w:left w:w="15" w:type="dxa"/>
              <w:right w:w="15" w:type="dxa"/>
            </w:tcMar>
            <w:vAlign w:val="center"/>
          </w:tcPr>
          <w:p w14:paraId="222E54BA" w14:textId="77777777" w:rsidR="00AC54BE" w:rsidRDefault="00AC54BE" w:rsidP="003A0C1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优势专业</w:t>
            </w:r>
          </w:p>
        </w:tc>
        <w:tc>
          <w:tcPr>
            <w:tcW w:w="834" w:type="dxa"/>
            <w:vMerge w:val="restart"/>
            <w:tcBorders>
              <w:top w:val="single" w:sz="8" w:space="0" w:color="CCCCCC"/>
              <w:left w:val="nil"/>
              <w:bottom w:val="nil"/>
              <w:right w:val="single" w:sz="8" w:space="0" w:color="CCCCCC"/>
            </w:tcBorders>
            <w:tcMar>
              <w:top w:w="15" w:type="dxa"/>
              <w:left w:w="15" w:type="dxa"/>
              <w:right w:w="15" w:type="dxa"/>
            </w:tcMar>
            <w:vAlign w:val="center"/>
          </w:tcPr>
          <w:p w14:paraId="6675305F" w14:textId="77777777" w:rsidR="00AC54BE" w:rsidRDefault="00AC54BE" w:rsidP="003A0C1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在校学生数</w:t>
            </w:r>
          </w:p>
        </w:tc>
      </w:tr>
      <w:tr w:rsidR="00AC54BE" w14:paraId="0D125793" w14:textId="77777777" w:rsidTr="003A0C13">
        <w:trPr>
          <w:trHeight w:val="285"/>
        </w:trPr>
        <w:tc>
          <w:tcPr>
            <w:tcW w:w="834" w:type="dxa"/>
            <w:vMerge/>
            <w:tcBorders>
              <w:top w:val="single" w:sz="8" w:space="0" w:color="CCCCCC"/>
              <w:left w:val="nil"/>
              <w:bottom w:val="nil"/>
              <w:right w:val="single" w:sz="8" w:space="0" w:color="CCCCCC"/>
            </w:tcBorders>
            <w:tcMar>
              <w:top w:w="15" w:type="dxa"/>
              <w:left w:w="15" w:type="dxa"/>
              <w:right w:w="15" w:type="dxa"/>
            </w:tcMar>
            <w:vAlign w:val="center"/>
          </w:tcPr>
          <w:p w14:paraId="40B35057" w14:textId="77777777" w:rsidR="00AC54BE" w:rsidRDefault="00AC54BE" w:rsidP="003A0C13">
            <w:pPr>
              <w:jc w:val="center"/>
              <w:rPr>
                <w:rFonts w:ascii="宋体" w:hAnsi="宋体" w:cs="宋体"/>
                <w:color w:val="000000"/>
                <w:szCs w:val="21"/>
              </w:rPr>
            </w:pPr>
          </w:p>
        </w:tc>
        <w:tc>
          <w:tcPr>
            <w:tcW w:w="833" w:type="dxa"/>
            <w:vMerge/>
            <w:tcBorders>
              <w:top w:val="single" w:sz="8" w:space="0" w:color="CCCCCC"/>
              <w:left w:val="nil"/>
              <w:bottom w:val="nil"/>
              <w:right w:val="single" w:sz="8" w:space="0" w:color="CCCCCC"/>
            </w:tcBorders>
            <w:tcMar>
              <w:top w:w="15" w:type="dxa"/>
              <w:left w:w="15" w:type="dxa"/>
              <w:right w:w="15" w:type="dxa"/>
            </w:tcMar>
            <w:vAlign w:val="center"/>
          </w:tcPr>
          <w:p w14:paraId="3A1DF35F" w14:textId="77777777" w:rsidR="00AC54BE" w:rsidRDefault="00AC54BE" w:rsidP="003A0C13">
            <w:pPr>
              <w:jc w:val="center"/>
              <w:rPr>
                <w:rFonts w:ascii="宋体" w:hAnsi="宋体" w:cs="宋体"/>
                <w:color w:val="000000"/>
                <w:szCs w:val="21"/>
              </w:rPr>
            </w:pPr>
          </w:p>
        </w:tc>
        <w:tc>
          <w:tcPr>
            <w:tcW w:w="834" w:type="dxa"/>
            <w:vMerge/>
            <w:tcBorders>
              <w:top w:val="single" w:sz="8" w:space="0" w:color="CCCCCC"/>
              <w:left w:val="nil"/>
              <w:bottom w:val="nil"/>
              <w:right w:val="single" w:sz="8" w:space="0" w:color="CCCCCC"/>
            </w:tcBorders>
            <w:tcMar>
              <w:top w:w="15" w:type="dxa"/>
              <w:left w:w="15" w:type="dxa"/>
              <w:right w:w="15" w:type="dxa"/>
            </w:tcMar>
            <w:vAlign w:val="center"/>
          </w:tcPr>
          <w:p w14:paraId="2A0E4E38" w14:textId="77777777" w:rsidR="00AC54BE" w:rsidRDefault="00AC54BE" w:rsidP="003A0C13">
            <w:pPr>
              <w:jc w:val="center"/>
              <w:rPr>
                <w:rFonts w:ascii="宋体" w:hAnsi="宋体" w:cs="宋体"/>
                <w:color w:val="000000"/>
                <w:szCs w:val="21"/>
              </w:rPr>
            </w:pPr>
          </w:p>
        </w:tc>
        <w:tc>
          <w:tcPr>
            <w:tcW w:w="833" w:type="dxa"/>
            <w:vMerge/>
            <w:tcBorders>
              <w:top w:val="single" w:sz="8" w:space="0" w:color="CCCCCC"/>
              <w:left w:val="nil"/>
              <w:bottom w:val="nil"/>
              <w:right w:val="single" w:sz="8" w:space="0" w:color="CCCCCC"/>
            </w:tcBorders>
            <w:tcMar>
              <w:top w:w="15" w:type="dxa"/>
              <w:left w:w="15" w:type="dxa"/>
              <w:right w:w="15" w:type="dxa"/>
            </w:tcMar>
            <w:vAlign w:val="center"/>
          </w:tcPr>
          <w:p w14:paraId="01DB717F" w14:textId="77777777" w:rsidR="00AC54BE" w:rsidRDefault="00AC54BE" w:rsidP="003A0C13">
            <w:pPr>
              <w:jc w:val="center"/>
              <w:rPr>
                <w:rFonts w:ascii="宋体" w:hAnsi="宋体" w:cs="宋体"/>
                <w:color w:val="000000"/>
                <w:szCs w:val="21"/>
              </w:rPr>
            </w:pPr>
          </w:p>
        </w:tc>
        <w:tc>
          <w:tcPr>
            <w:tcW w:w="834" w:type="dxa"/>
            <w:tcBorders>
              <w:top w:val="nil"/>
              <w:left w:val="nil"/>
              <w:bottom w:val="nil"/>
              <w:right w:val="single" w:sz="8" w:space="0" w:color="CCCCCC"/>
            </w:tcBorders>
            <w:tcMar>
              <w:top w:w="15" w:type="dxa"/>
              <w:left w:w="15" w:type="dxa"/>
              <w:right w:w="15" w:type="dxa"/>
            </w:tcMar>
            <w:vAlign w:val="center"/>
          </w:tcPr>
          <w:p w14:paraId="5A9DBC9F" w14:textId="77777777" w:rsidR="00AC54BE" w:rsidRDefault="00AC54BE" w:rsidP="003A0C1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学院</w:t>
            </w:r>
          </w:p>
        </w:tc>
        <w:tc>
          <w:tcPr>
            <w:tcW w:w="834" w:type="dxa"/>
            <w:vMerge/>
            <w:tcBorders>
              <w:top w:val="single" w:sz="8" w:space="0" w:color="CCCCCC"/>
              <w:left w:val="nil"/>
              <w:bottom w:val="nil"/>
              <w:right w:val="single" w:sz="8" w:space="0" w:color="CCCCCC"/>
            </w:tcBorders>
            <w:tcMar>
              <w:top w:w="15" w:type="dxa"/>
              <w:left w:w="15" w:type="dxa"/>
              <w:right w:w="15" w:type="dxa"/>
            </w:tcMar>
            <w:vAlign w:val="center"/>
          </w:tcPr>
          <w:p w14:paraId="705A1566" w14:textId="77777777" w:rsidR="00AC54BE" w:rsidRDefault="00AC54BE" w:rsidP="003A0C13">
            <w:pPr>
              <w:jc w:val="center"/>
              <w:rPr>
                <w:rFonts w:ascii="宋体" w:hAnsi="宋体" w:cs="宋体"/>
                <w:color w:val="000000"/>
                <w:szCs w:val="21"/>
              </w:rPr>
            </w:pPr>
          </w:p>
        </w:tc>
        <w:tc>
          <w:tcPr>
            <w:tcW w:w="833" w:type="dxa"/>
            <w:vMerge/>
            <w:tcBorders>
              <w:top w:val="single" w:sz="8" w:space="0" w:color="CCCCCC"/>
              <w:left w:val="nil"/>
              <w:bottom w:val="nil"/>
              <w:right w:val="single" w:sz="8" w:space="0" w:color="CCCCCC"/>
            </w:tcBorders>
            <w:tcMar>
              <w:top w:w="15" w:type="dxa"/>
              <w:left w:w="15" w:type="dxa"/>
              <w:right w:w="15" w:type="dxa"/>
            </w:tcMar>
            <w:vAlign w:val="center"/>
          </w:tcPr>
          <w:p w14:paraId="4AF3E1A4" w14:textId="77777777" w:rsidR="00AC54BE" w:rsidRDefault="00AC54BE" w:rsidP="003A0C13">
            <w:pPr>
              <w:jc w:val="center"/>
              <w:rPr>
                <w:rFonts w:ascii="宋体" w:hAnsi="宋体" w:cs="宋体"/>
                <w:color w:val="000000"/>
                <w:szCs w:val="21"/>
              </w:rPr>
            </w:pPr>
          </w:p>
        </w:tc>
        <w:tc>
          <w:tcPr>
            <w:tcW w:w="1667" w:type="dxa"/>
            <w:gridSpan w:val="2"/>
            <w:tcBorders>
              <w:top w:val="nil"/>
              <w:left w:val="nil"/>
              <w:bottom w:val="nil"/>
              <w:right w:val="single" w:sz="8" w:space="0" w:color="CCCCCC"/>
            </w:tcBorders>
            <w:tcMar>
              <w:top w:w="15" w:type="dxa"/>
              <w:left w:w="15" w:type="dxa"/>
              <w:right w:w="15" w:type="dxa"/>
            </w:tcMar>
            <w:vAlign w:val="center"/>
          </w:tcPr>
          <w:p w14:paraId="09242686" w14:textId="77777777" w:rsidR="00AC54BE" w:rsidRDefault="00AC54BE" w:rsidP="003A0C1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情况</w:t>
            </w:r>
          </w:p>
        </w:tc>
        <w:tc>
          <w:tcPr>
            <w:tcW w:w="834" w:type="dxa"/>
            <w:vMerge/>
            <w:tcBorders>
              <w:top w:val="single" w:sz="8" w:space="0" w:color="CCCCCC"/>
              <w:left w:val="nil"/>
              <w:bottom w:val="nil"/>
              <w:right w:val="single" w:sz="8" w:space="0" w:color="CCCCCC"/>
            </w:tcBorders>
            <w:tcMar>
              <w:top w:w="15" w:type="dxa"/>
              <w:left w:w="15" w:type="dxa"/>
              <w:right w:w="15" w:type="dxa"/>
            </w:tcMar>
            <w:vAlign w:val="center"/>
          </w:tcPr>
          <w:p w14:paraId="4AE6A344" w14:textId="77777777" w:rsidR="00AC54BE" w:rsidRDefault="00AC54BE" w:rsidP="003A0C13">
            <w:pPr>
              <w:jc w:val="center"/>
              <w:rPr>
                <w:rFonts w:ascii="宋体" w:hAnsi="宋体" w:cs="宋体"/>
                <w:color w:val="000000"/>
                <w:szCs w:val="21"/>
              </w:rPr>
            </w:pPr>
          </w:p>
        </w:tc>
      </w:tr>
      <w:tr w:rsidR="00AC54BE" w14:paraId="3B967120" w14:textId="77777777" w:rsidTr="003A0C13">
        <w:trPr>
          <w:trHeight w:val="300"/>
        </w:trPr>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13B65D26" w14:textId="77777777" w:rsidR="00AC54BE" w:rsidRDefault="00AC54BE" w:rsidP="003A0C13">
            <w:pPr>
              <w:jc w:val="center"/>
              <w:rPr>
                <w:rFonts w:ascii="宋体" w:hAnsi="宋体" w:cs="宋体"/>
                <w:color w:val="000000"/>
                <w:szCs w:val="21"/>
              </w:rPr>
            </w:pP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56203DDD" w14:textId="77777777" w:rsidR="00AC54BE" w:rsidRDefault="00AC54BE" w:rsidP="003A0C13">
            <w:pPr>
              <w:jc w:val="center"/>
              <w:rPr>
                <w:rFonts w:ascii="宋体" w:hAnsi="宋体" w:cs="宋体"/>
                <w:color w:val="000000"/>
                <w:szCs w:val="21"/>
              </w:rPr>
            </w:pP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2DF236EE" w14:textId="77777777" w:rsidR="00AC54BE" w:rsidRDefault="00AC54BE" w:rsidP="003A0C13">
            <w:pPr>
              <w:jc w:val="center"/>
              <w:rPr>
                <w:rFonts w:ascii="宋体" w:hAnsi="宋体" w:cs="宋体"/>
                <w:color w:val="000000"/>
                <w:szCs w:val="21"/>
              </w:rPr>
            </w:pP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403214AA" w14:textId="77777777" w:rsidR="00AC54BE" w:rsidRDefault="00AC54BE" w:rsidP="003A0C13">
            <w:pPr>
              <w:jc w:val="center"/>
              <w:rPr>
                <w:rFonts w:ascii="宋体" w:hAnsi="宋体" w:cs="宋体"/>
                <w:color w:val="000000"/>
                <w:szCs w:val="21"/>
              </w:rPr>
            </w:pP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5C4F8D2E" w14:textId="77777777" w:rsidR="00AC54BE" w:rsidRDefault="00AC54BE" w:rsidP="003A0C13">
            <w:pPr>
              <w:jc w:val="center"/>
              <w:rPr>
                <w:rFonts w:ascii="宋体" w:hAnsi="宋体" w:cs="宋体"/>
                <w:color w:val="000000"/>
                <w:szCs w:val="21"/>
              </w:rPr>
            </w:pP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72E80C3A" w14:textId="77777777" w:rsidR="00AC54BE" w:rsidRDefault="00AC54BE" w:rsidP="003A0C13">
            <w:pPr>
              <w:jc w:val="center"/>
              <w:rPr>
                <w:rFonts w:ascii="宋体" w:hAnsi="宋体" w:cs="宋体"/>
                <w:color w:val="000000"/>
                <w:szCs w:val="21"/>
              </w:rPr>
            </w:pP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4B2A0A33" w14:textId="77777777" w:rsidR="00AC54BE" w:rsidRDefault="00AC54BE" w:rsidP="003A0C13">
            <w:pPr>
              <w:jc w:val="center"/>
              <w:rPr>
                <w:rFonts w:ascii="宋体" w:hAnsi="宋体" w:cs="宋体"/>
                <w:color w:val="000000"/>
                <w:szCs w:val="21"/>
              </w:rPr>
            </w:pPr>
          </w:p>
        </w:tc>
        <w:tc>
          <w:tcPr>
            <w:tcW w:w="834" w:type="dxa"/>
            <w:tcBorders>
              <w:top w:val="nil"/>
              <w:left w:val="nil"/>
              <w:bottom w:val="nil"/>
              <w:right w:val="single" w:sz="8" w:space="0" w:color="CCCCCC"/>
            </w:tcBorders>
            <w:tcMar>
              <w:top w:w="15" w:type="dxa"/>
              <w:left w:w="15" w:type="dxa"/>
              <w:right w:w="15" w:type="dxa"/>
            </w:tcMar>
            <w:vAlign w:val="center"/>
          </w:tcPr>
          <w:p w14:paraId="26D62D8E" w14:textId="77777777" w:rsidR="00AC54BE" w:rsidRDefault="00AC54BE" w:rsidP="003A0C1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名称</w:t>
            </w:r>
          </w:p>
        </w:tc>
        <w:tc>
          <w:tcPr>
            <w:tcW w:w="833" w:type="dxa"/>
            <w:tcBorders>
              <w:top w:val="nil"/>
              <w:left w:val="nil"/>
              <w:bottom w:val="nil"/>
              <w:right w:val="single" w:sz="8" w:space="0" w:color="CCCCCC"/>
            </w:tcBorders>
            <w:tcMar>
              <w:top w:w="15" w:type="dxa"/>
              <w:left w:w="15" w:type="dxa"/>
              <w:right w:w="15" w:type="dxa"/>
            </w:tcMar>
            <w:vAlign w:val="center"/>
          </w:tcPr>
          <w:p w14:paraId="019E7110" w14:textId="77777777" w:rsidR="00AC54BE" w:rsidRDefault="00AC54BE" w:rsidP="003A0C1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时间</w:t>
            </w: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36642970" w14:textId="77777777" w:rsidR="00AC54BE" w:rsidRDefault="00AC54BE" w:rsidP="003A0C13">
            <w:pPr>
              <w:jc w:val="center"/>
              <w:rPr>
                <w:rFonts w:ascii="宋体" w:hAnsi="宋体" w:cs="宋体"/>
                <w:color w:val="000000"/>
                <w:szCs w:val="21"/>
              </w:rPr>
            </w:pPr>
          </w:p>
        </w:tc>
      </w:tr>
      <w:tr w:rsidR="00AC54BE" w14:paraId="4ADEE0D4" w14:textId="77777777" w:rsidTr="003A0C13">
        <w:trPr>
          <w:trHeight w:val="300"/>
        </w:trPr>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157EA9DA" w14:textId="77777777" w:rsidR="00AC54BE" w:rsidRDefault="00AC54BE" w:rsidP="003A0C13">
            <w:pPr>
              <w:jc w:val="center"/>
              <w:rPr>
                <w:rFonts w:cs="Calibri"/>
                <w:color w:val="000000"/>
                <w:szCs w:val="21"/>
              </w:rPr>
            </w:pPr>
            <w:r w:rsidRPr="009B10E3">
              <w:rPr>
                <w:rFonts w:ascii="宋体" w:hAnsi="宋体" w:cs="宋体" w:hint="eastAsia"/>
                <w:color w:val="333333"/>
                <w:kern w:val="0"/>
                <w:sz w:val="24"/>
              </w:rPr>
              <w:t>材料科学与工程</w:t>
            </w: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3746BFC7" w14:textId="77777777" w:rsidR="00AC54BE" w:rsidRDefault="00AC54BE" w:rsidP="003A0C13">
            <w:pPr>
              <w:jc w:val="center"/>
              <w:rPr>
                <w:rFonts w:cs="Calibri"/>
                <w:color w:val="000000"/>
                <w:szCs w:val="21"/>
              </w:rPr>
            </w:pPr>
            <w:r>
              <w:rPr>
                <w:rFonts w:cs="Calibri" w:hint="eastAsia"/>
                <w:color w:val="000000"/>
                <w:szCs w:val="21"/>
              </w:rPr>
              <w:t>080401</w:t>
            </w: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3037F5E2" w14:textId="77777777" w:rsidR="00AC54BE" w:rsidRDefault="00AC54BE" w:rsidP="003A0C13">
            <w:pPr>
              <w:jc w:val="center"/>
              <w:rPr>
                <w:rFonts w:cs="Calibri"/>
                <w:color w:val="000000"/>
                <w:szCs w:val="21"/>
              </w:rPr>
            </w:pPr>
            <w:r w:rsidRPr="009B10E3">
              <w:rPr>
                <w:rFonts w:ascii="宋体" w:hAnsi="宋体" w:cs="宋体" w:hint="eastAsia"/>
                <w:color w:val="333333"/>
                <w:kern w:val="0"/>
                <w:sz w:val="24"/>
              </w:rPr>
              <w:t>材料科学与工程</w:t>
            </w: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6DE0A89B" w14:textId="77777777" w:rsidR="00AC54BE" w:rsidRDefault="00AC54BE" w:rsidP="003A0C13">
            <w:pPr>
              <w:jc w:val="center"/>
              <w:rPr>
                <w:rFonts w:cs="Calibri"/>
                <w:color w:val="000000"/>
                <w:szCs w:val="21"/>
              </w:rPr>
            </w:pPr>
            <w:r>
              <w:rPr>
                <w:rFonts w:cs="Calibri" w:hint="eastAsia"/>
                <w:color w:val="000000"/>
                <w:szCs w:val="21"/>
              </w:rPr>
              <w:t>0516</w:t>
            </w: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5EB1236A" w14:textId="77777777" w:rsidR="00AC54BE" w:rsidRDefault="00AC54BE" w:rsidP="003A0C13">
            <w:pPr>
              <w:jc w:val="center"/>
              <w:rPr>
                <w:rFonts w:cs="Calibri"/>
                <w:color w:val="000000"/>
                <w:szCs w:val="21"/>
              </w:rPr>
            </w:pPr>
            <w:r>
              <w:rPr>
                <w:rFonts w:cs="Calibri" w:hint="eastAsia"/>
                <w:color w:val="000000"/>
                <w:szCs w:val="21"/>
              </w:rPr>
              <w:t>材料工程学院</w:t>
            </w: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4CA882EE" w14:textId="77777777" w:rsidR="00AC54BE" w:rsidRDefault="00AC54BE" w:rsidP="003A0C13">
            <w:pPr>
              <w:jc w:val="center"/>
              <w:rPr>
                <w:rFonts w:cs="Calibri"/>
                <w:color w:val="000000"/>
                <w:szCs w:val="21"/>
              </w:rPr>
            </w:pPr>
            <w:r>
              <w:rPr>
                <w:rFonts w:cs="Calibri" w:hint="eastAsia"/>
                <w:color w:val="000000"/>
                <w:szCs w:val="21"/>
              </w:rPr>
              <w:t>34</w:t>
            </w: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77B3D41A" w14:textId="77777777" w:rsidR="00AC54BE" w:rsidRDefault="00AC54BE" w:rsidP="003A0C13">
            <w:pPr>
              <w:jc w:val="center"/>
              <w:rPr>
                <w:rFonts w:cs="Calibri"/>
                <w:color w:val="000000"/>
                <w:szCs w:val="21"/>
              </w:rPr>
            </w:pPr>
            <w:r>
              <w:rPr>
                <w:rFonts w:cs="Calibri" w:hint="eastAsia"/>
                <w:color w:val="000000"/>
                <w:szCs w:val="21"/>
              </w:rPr>
              <w:t>4</w:t>
            </w: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48DCDC03" w14:textId="77777777" w:rsidR="00AC54BE" w:rsidRDefault="00AC54BE" w:rsidP="003A0C13">
            <w:pPr>
              <w:jc w:val="center"/>
              <w:rPr>
                <w:rFonts w:cs="Calibri"/>
                <w:color w:val="000000"/>
                <w:szCs w:val="21"/>
              </w:rPr>
            </w:pP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5BF12E96" w14:textId="77777777" w:rsidR="00AC54BE" w:rsidRDefault="00AC54BE" w:rsidP="003A0C13">
            <w:pPr>
              <w:jc w:val="center"/>
              <w:rPr>
                <w:rFonts w:cs="Calibri"/>
                <w:color w:val="000000"/>
                <w:szCs w:val="21"/>
              </w:rPr>
            </w:pP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4E9525FB" w14:textId="77777777" w:rsidR="00AC54BE" w:rsidRDefault="00AC54BE" w:rsidP="003A0C13">
            <w:pPr>
              <w:jc w:val="center"/>
              <w:rPr>
                <w:rFonts w:cs="Calibri"/>
                <w:color w:val="000000"/>
                <w:szCs w:val="21"/>
              </w:rPr>
            </w:pPr>
            <w:r>
              <w:rPr>
                <w:rFonts w:cs="Calibri" w:hint="eastAsia"/>
                <w:color w:val="000000"/>
                <w:szCs w:val="21"/>
              </w:rPr>
              <w:t>260</w:t>
            </w:r>
          </w:p>
        </w:tc>
      </w:tr>
      <w:tr w:rsidR="00AC54BE" w14:paraId="10377216" w14:textId="77777777" w:rsidTr="003A0C13">
        <w:trPr>
          <w:trHeight w:val="315"/>
        </w:trPr>
        <w:tc>
          <w:tcPr>
            <w:tcW w:w="8336" w:type="dxa"/>
            <w:gridSpan w:val="10"/>
            <w:tcBorders>
              <w:top w:val="nil"/>
              <w:left w:val="nil"/>
              <w:bottom w:val="single" w:sz="8" w:space="0" w:color="CCCCCC"/>
              <w:right w:val="single" w:sz="8" w:space="0" w:color="CCCCCC"/>
            </w:tcBorders>
            <w:tcMar>
              <w:top w:w="15" w:type="dxa"/>
              <w:left w:w="15" w:type="dxa"/>
              <w:right w:w="15" w:type="dxa"/>
            </w:tcMar>
            <w:vAlign w:val="center"/>
          </w:tcPr>
          <w:p w14:paraId="63640C44" w14:textId="77777777" w:rsidR="00AC54BE" w:rsidRDefault="00AC54BE" w:rsidP="003A0C1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【注】</w:t>
            </w:r>
            <w:r>
              <w:rPr>
                <w:rStyle w:val="font11"/>
                <w:rFonts w:hint="default"/>
                <w:lang w:bidi="ar"/>
              </w:rPr>
              <w:t>优势专业指曾被评为国家级或市级特色专业、卓越计划试点专业、应用型本科、一流本科等</w:t>
            </w:r>
          </w:p>
        </w:tc>
      </w:tr>
    </w:tbl>
    <w:p w14:paraId="758D4B92" w14:textId="4899166D" w:rsidR="00AC54BE" w:rsidRPr="00AC54BE" w:rsidRDefault="00AC54BE" w:rsidP="00CF4DE9">
      <w:pPr>
        <w:widowControl/>
        <w:shd w:val="clear" w:color="auto" w:fill="FFFFFF"/>
        <w:spacing w:line="301" w:lineRule="atLeast"/>
        <w:ind w:firstLineChars="200" w:firstLine="480"/>
        <w:jc w:val="left"/>
        <w:rPr>
          <w:rFonts w:ascii="宋体" w:hAnsi="宋体" w:cs="宋体"/>
          <w:color w:val="333333"/>
          <w:kern w:val="0"/>
          <w:sz w:val="24"/>
          <w:szCs w:val="24"/>
        </w:rPr>
      </w:pPr>
    </w:p>
    <w:p w14:paraId="4CF2F031" w14:textId="77777777" w:rsidR="00CF4DE9" w:rsidRDefault="00CF4DE9" w:rsidP="00CF4DE9">
      <w:pPr>
        <w:widowControl/>
        <w:shd w:val="clear" w:color="auto" w:fill="FFFFFF"/>
        <w:spacing w:line="301" w:lineRule="atLeast"/>
        <w:ind w:firstLine="480"/>
        <w:jc w:val="left"/>
        <w:rPr>
          <w:rFonts w:ascii="宋体" w:hAnsi="宋体" w:cs="宋体"/>
          <w:color w:val="333333"/>
          <w:kern w:val="0"/>
          <w:sz w:val="24"/>
          <w:szCs w:val="24"/>
        </w:rPr>
      </w:pPr>
      <w:r>
        <w:rPr>
          <w:rFonts w:ascii="宋体" w:hAnsi="宋体" w:cs="宋体" w:hint="eastAsia"/>
          <w:color w:val="333333"/>
          <w:kern w:val="0"/>
          <w:sz w:val="24"/>
          <w:szCs w:val="24"/>
        </w:rPr>
        <w:t>3.专业年度招生规模、</w:t>
      </w:r>
      <w:proofErr w:type="gramStart"/>
      <w:r>
        <w:rPr>
          <w:rFonts w:ascii="宋体" w:hAnsi="宋体" w:cs="宋体" w:hint="eastAsia"/>
          <w:color w:val="333333"/>
          <w:kern w:val="0"/>
          <w:sz w:val="24"/>
          <w:szCs w:val="24"/>
        </w:rPr>
        <w:t>一</w:t>
      </w:r>
      <w:proofErr w:type="gramEnd"/>
      <w:r>
        <w:rPr>
          <w:rFonts w:ascii="宋体" w:hAnsi="宋体" w:cs="宋体" w:hint="eastAsia"/>
          <w:color w:val="333333"/>
          <w:kern w:val="0"/>
          <w:sz w:val="24"/>
          <w:szCs w:val="24"/>
        </w:rPr>
        <w:t>志愿录取率、生源质量情况、专业在校生人数等</w:t>
      </w: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1078"/>
        <w:gridCol w:w="1079"/>
        <w:gridCol w:w="1498"/>
        <w:gridCol w:w="1079"/>
        <w:gridCol w:w="2195"/>
        <w:gridCol w:w="1335"/>
      </w:tblGrid>
      <w:tr w:rsidR="00CF4DE9" w14:paraId="47731975" w14:textId="77777777" w:rsidTr="007D266A">
        <w:trPr>
          <w:trHeight w:val="450"/>
          <w:tblHeader/>
        </w:trPr>
        <w:tc>
          <w:tcPr>
            <w:tcW w:w="8336" w:type="dxa"/>
            <w:gridSpan w:val="8"/>
            <w:tcBorders>
              <w:top w:val="single" w:sz="6" w:space="0" w:color="CCCCCC"/>
              <w:left w:val="single" w:sz="6" w:space="0" w:color="CCCCCC"/>
              <w:bottom w:val="single" w:sz="6" w:space="0" w:color="CCCCCC"/>
              <w:right w:val="single" w:sz="6" w:space="0" w:color="CCCCCC"/>
            </w:tcBorders>
            <w:shd w:val="clear" w:color="auto" w:fill="EEEEEE"/>
            <w:vAlign w:val="center"/>
          </w:tcPr>
          <w:p w14:paraId="1EF566BD" w14:textId="77777777" w:rsidR="00CF4DE9" w:rsidRDefault="00CF4DE9" w:rsidP="007D266A">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2 </w:t>
            </w:r>
            <w:r>
              <w:rPr>
                <w:rFonts w:hint="eastAsia"/>
                <w:b/>
                <w:bCs/>
              </w:rPr>
              <w:t>各专业本科生招生情况</w:t>
            </w:r>
            <w:r w:rsidRPr="00375B9C">
              <w:rPr>
                <w:rFonts w:hint="eastAsia"/>
                <w:b/>
                <w:bCs/>
              </w:rPr>
              <w:t>（时点）</w:t>
            </w:r>
            <w:r>
              <w:rPr>
                <w:rFonts w:hint="eastAsia"/>
                <w:b/>
                <w:bCs/>
              </w:rPr>
              <w:t xml:space="preserve"> </w:t>
            </w:r>
          </w:p>
        </w:tc>
      </w:tr>
      <w:tr w:rsidR="00CF4DE9" w14:paraId="1D46F7BA" w14:textId="77777777" w:rsidTr="007D266A">
        <w:trPr>
          <w:trHeight w:val="450"/>
          <w:tblHeader/>
        </w:trPr>
        <w:tc>
          <w:tcPr>
            <w:tcW w:w="36" w:type="dxa"/>
            <w:tcBorders>
              <w:top w:val="single" w:sz="6" w:space="0" w:color="CCCCCC"/>
              <w:left w:val="single" w:sz="6" w:space="0" w:color="CCCCCC"/>
              <w:bottom w:val="single" w:sz="6" w:space="0" w:color="CCCCCC"/>
              <w:right w:val="single" w:sz="6" w:space="0" w:color="CCCCCC"/>
            </w:tcBorders>
            <w:vAlign w:val="center"/>
          </w:tcPr>
          <w:p w14:paraId="25A46B35"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2FB19198" w14:textId="77777777" w:rsidR="00CF4DE9" w:rsidRDefault="00CF4DE9" w:rsidP="007D266A">
            <w:pPr>
              <w:jc w:val="center"/>
            </w:pPr>
          </w:p>
        </w:tc>
        <w:tc>
          <w:tcPr>
            <w:tcW w:w="1078" w:type="dxa"/>
            <w:tcBorders>
              <w:top w:val="single" w:sz="6" w:space="0" w:color="CCCCCC"/>
              <w:left w:val="single" w:sz="6" w:space="0" w:color="CCCCCC"/>
              <w:bottom w:val="single" w:sz="6" w:space="0" w:color="CCCCCC"/>
              <w:right w:val="single" w:sz="6" w:space="0" w:color="CCCCCC"/>
            </w:tcBorders>
            <w:vAlign w:val="center"/>
          </w:tcPr>
          <w:p w14:paraId="4A2B36AE" w14:textId="77777777" w:rsidR="00CF4DE9" w:rsidRDefault="00CF4DE9" w:rsidP="007D266A">
            <w:pPr>
              <w:jc w:val="center"/>
            </w:pPr>
            <w:r>
              <w:rPr>
                <w:rFonts w:hint="eastAsia"/>
              </w:rPr>
              <w:t>招生计划数</w:t>
            </w:r>
          </w:p>
        </w:tc>
        <w:tc>
          <w:tcPr>
            <w:tcW w:w="1079" w:type="dxa"/>
            <w:tcBorders>
              <w:top w:val="single" w:sz="6" w:space="0" w:color="CCCCCC"/>
              <w:left w:val="single" w:sz="6" w:space="0" w:color="CCCCCC"/>
              <w:bottom w:val="single" w:sz="6" w:space="0" w:color="CCCCCC"/>
              <w:right w:val="single" w:sz="6" w:space="0" w:color="CCCCCC"/>
            </w:tcBorders>
            <w:vAlign w:val="center"/>
          </w:tcPr>
          <w:p w14:paraId="76DD8F78" w14:textId="77777777" w:rsidR="00CF4DE9" w:rsidRDefault="00CF4DE9" w:rsidP="007D266A">
            <w:pPr>
              <w:jc w:val="center"/>
            </w:pPr>
            <w:r>
              <w:rPr>
                <w:rFonts w:hint="eastAsia"/>
              </w:rPr>
              <w:t>实际录取数</w:t>
            </w:r>
          </w:p>
        </w:tc>
        <w:tc>
          <w:tcPr>
            <w:tcW w:w="1498" w:type="dxa"/>
            <w:tcBorders>
              <w:top w:val="single" w:sz="6" w:space="0" w:color="CCCCCC"/>
              <w:left w:val="single" w:sz="6" w:space="0" w:color="CCCCCC"/>
              <w:bottom w:val="single" w:sz="6" w:space="0" w:color="CCCCCC"/>
              <w:right w:val="single" w:sz="6" w:space="0" w:color="CCCCCC"/>
            </w:tcBorders>
            <w:vAlign w:val="center"/>
          </w:tcPr>
          <w:p w14:paraId="2CD5DBC4" w14:textId="77777777" w:rsidR="00CF4DE9" w:rsidRDefault="00CF4DE9" w:rsidP="007D266A">
            <w:pPr>
              <w:jc w:val="center"/>
            </w:pPr>
            <w:r>
              <w:rPr>
                <w:rFonts w:hint="eastAsia"/>
              </w:rPr>
              <w:t>第一志愿录取数</w:t>
            </w:r>
          </w:p>
        </w:tc>
        <w:tc>
          <w:tcPr>
            <w:tcW w:w="1079" w:type="dxa"/>
            <w:tcBorders>
              <w:top w:val="single" w:sz="6" w:space="0" w:color="CCCCCC"/>
              <w:left w:val="single" w:sz="6" w:space="0" w:color="CCCCCC"/>
              <w:bottom w:val="single" w:sz="6" w:space="0" w:color="CCCCCC"/>
              <w:right w:val="single" w:sz="6" w:space="0" w:color="CCCCCC"/>
            </w:tcBorders>
            <w:vAlign w:val="center"/>
          </w:tcPr>
          <w:p w14:paraId="235CBAB5" w14:textId="77777777" w:rsidR="00CF4DE9" w:rsidRDefault="00CF4DE9" w:rsidP="007D266A">
            <w:pPr>
              <w:jc w:val="center"/>
            </w:pPr>
            <w:r>
              <w:rPr>
                <w:rFonts w:hint="eastAsia"/>
              </w:rPr>
              <w:t>实际报到数</w:t>
            </w:r>
          </w:p>
        </w:tc>
        <w:tc>
          <w:tcPr>
            <w:tcW w:w="2195" w:type="dxa"/>
            <w:tcBorders>
              <w:top w:val="single" w:sz="6" w:space="0" w:color="CCCCCC"/>
              <w:left w:val="single" w:sz="6" w:space="0" w:color="CCCCCC"/>
              <w:bottom w:val="single" w:sz="6" w:space="0" w:color="CCCCCC"/>
              <w:right w:val="single" w:sz="6" w:space="0" w:color="CCCCCC"/>
            </w:tcBorders>
            <w:vAlign w:val="center"/>
          </w:tcPr>
          <w:p w14:paraId="377376B0" w14:textId="77777777" w:rsidR="00CF4DE9" w:rsidRDefault="00CF4DE9" w:rsidP="007D266A">
            <w:pPr>
              <w:jc w:val="center"/>
            </w:pPr>
            <w:r>
              <w:rPr>
                <w:rFonts w:hint="eastAsia"/>
              </w:rPr>
              <w:t>第一志愿专业录取率</w:t>
            </w:r>
            <w:r>
              <w:rPr>
                <w:rFonts w:hint="eastAsia"/>
              </w:rPr>
              <w:t>(%)</w:t>
            </w:r>
          </w:p>
        </w:tc>
        <w:tc>
          <w:tcPr>
            <w:tcW w:w="1335" w:type="dxa"/>
            <w:tcBorders>
              <w:top w:val="single" w:sz="6" w:space="0" w:color="CCCCCC"/>
              <w:left w:val="single" w:sz="6" w:space="0" w:color="CCCCCC"/>
              <w:bottom w:val="single" w:sz="6" w:space="0" w:color="CCCCCC"/>
              <w:right w:val="single" w:sz="6" w:space="0" w:color="CCCCCC"/>
            </w:tcBorders>
            <w:vAlign w:val="center"/>
          </w:tcPr>
          <w:p w14:paraId="639D1BF8" w14:textId="77777777" w:rsidR="00CF4DE9" w:rsidRDefault="00CF4DE9" w:rsidP="007D266A">
            <w:pPr>
              <w:jc w:val="center"/>
            </w:pPr>
            <w:r>
              <w:rPr>
                <w:rFonts w:hint="eastAsia"/>
              </w:rPr>
              <w:t>报到率（</w:t>
            </w:r>
            <w:r>
              <w:rPr>
                <w:rFonts w:hint="eastAsia"/>
              </w:rPr>
              <w:t xml:space="preserve"> %</w:t>
            </w:r>
            <w:r>
              <w:rPr>
                <w:rFonts w:hint="eastAsia"/>
              </w:rPr>
              <w:t>）</w:t>
            </w:r>
          </w:p>
        </w:tc>
      </w:tr>
      <w:tr w:rsidR="00CF4DE9" w14:paraId="4B53B901" w14:textId="77777777" w:rsidTr="007D266A">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469A4CFF"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2888B5D8" w14:textId="77777777" w:rsidR="00CF4DE9" w:rsidRDefault="00CF4DE9" w:rsidP="007D266A">
            <w:pPr>
              <w:jc w:val="center"/>
            </w:pPr>
          </w:p>
        </w:tc>
        <w:tc>
          <w:tcPr>
            <w:tcW w:w="1078" w:type="dxa"/>
            <w:tcBorders>
              <w:top w:val="single" w:sz="6" w:space="0" w:color="CCCCCC"/>
              <w:left w:val="single" w:sz="6" w:space="0" w:color="CCCCCC"/>
              <w:bottom w:val="single" w:sz="6" w:space="0" w:color="CCCCCC"/>
              <w:right w:val="single" w:sz="6" w:space="0" w:color="CCCCCC"/>
            </w:tcBorders>
            <w:vAlign w:val="center"/>
          </w:tcPr>
          <w:p w14:paraId="1FB4E5D4" w14:textId="77777777" w:rsidR="00CF4DE9" w:rsidRDefault="00CF4DE9" w:rsidP="007D266A">
            <w:pPr>
              <w:jc w:val="center"/>
            </w:pPr>
            <w:r>
              <w:rPr>
                <w:rFonts w:hint="eastAsia"/>
              </w:rPr>
              <w:t>60</w:t>
            </w:r>
          </w:p>
        </w:tc>
        <w:tc>
          <w:tcPr>
            <w:tcW w:w="1079" w:type="dxa"/>
            <w:tcBorders>
              <w:top w:val="single" w:sz="6" w:space="0" w:color="CCCCCC"/>
              <w:left w:val="single" w:sz="6" w:space="0" w:color="CCCCCC"/>
              <w:bottom w:val="single" w:sz="6" w:space="0" w:color="CCCCCC"/>
              <w:right w:val="single" w:sz="6" w:space="0" w:color="CCCCCC"/>
            </w:tcBorders>
            <w:vAlign w:val="center"/>
          </w:tcPr>
          <w:p w14:paraId="79E1BEFE" w14:textId="77777777" w:rsidR="00CF4DE9" w:rsidRDefault="00CF4DE9" w:rsidP="007D266A">
            <w:pPr>
              <w:jc w:val="center"/>
            </w:pPr>
            <w:r>
              <w:rPr>
                <w:rFonts w:hint="eastAsia"/>
              </w:rPr>
              <w:t>63</w:t>
            </w:r>
          </w:p>
        </w:tc>
        <w:tc>
          <w:tcPr>
            <w:tcW w:w="1498" w:type="dxa"/>
            <w:tcBorders>
              <w:top w:val="single" w:sz="6" w:space="0" w:color="CCCCCC"/>
              <w:left w:val="single" w:sz="6" w:space="0" w:color="CCCCCC"/>
              <w:bottom w:val="single" w:sz="6" w:space="0" w:color="CCCCCC"/>
              <w:right w:val="single" w:sz="6" w:space="0" w:color="CCCCCC"/>
            </w:tcBorders>
            <w:vAlign w:val="center"/>
          </w:tcPr>
          <w:p w14:paraId="64691354" w14:textId="77777777" w:rsidR="00CF4DE9" w:rsidRDefault="00CF4DE9" w:rsidP="007D266A">
            <w:pPr>
              <w:jc w:val="center"/>
            </w:pPr>
            <w:r>
              <w:rPr>
                <w:rFonts w:hint="eastAsia"/>
              </w:rPr>
              <w:t>42</w:t>
            </w:r>
          </w:p>
        </w:tc>
        <w:tc>
          <w:tcPr>
            <w:tcW w:w="1079" w:type="dxa"/>
            <w:tcBorders>
              <w:top w:val="single" w:sz="6" w:space="0" w:color="CCCCCC"/>
              <w:left w:val="single" w:sz="6" w:space="0" w:color="CCCCCC"/>
              <w:bottom w:val="single" w:sz="6" w:space="0" w:color="CCCCCC"/>
              <w:right w:val="single" w:sz="6" w:space="0" w:color="CCCCCC"/>
            </w:tcBorders>
            <w:vAlign w:val="center"/>
          </w:tcPr>
          <w:p w14:paraId="2E175D80" w14:textId="77777777" w:rsidR="00CF4DE9" w:rsidRDefault="00CF4DE9" w:rsidP="007D266A">
            <w:pPr>
              <w:jc w:val="center"/>
            </w:pPr>
            <w:r>
              <w:rPr>
                <w:rFonts w:hint="eastAsia"/>
              </w:rPr>
              <w:t>63</w:t>
            </w:r>
          </w:p>
        </w:tc>
        <w:tc>
          <w:tcPr>
            <w:tcW w:w="2195" w:type="dxa"/>
            <w:tcBorders>
              <w:top w:val="single" w:sz="6" w:space="0" w:color="CCCCCC"/>
              <w:left w:val="single" w:sz="6" w:space="0" w:color="CCCCCC"/>
              <w:bottom w:val="single" w:sz="6" w:space="0" w:color="CCCCCC"/>
              <w:right w:val="single" w:sz="6" w:space="0" w:color="CCCCCC"/>
            </w:tcBorders>
            <w:vAlign w:val="center"/>
          </w:tcPr>
          <w:p w14:paraId="516AC520" w14:textId="77777777" w:rsidR="00CF4DE9" w:rsidRDefault="00CF4DE9" w:rsidP="007D266A">
            <w:pPr>
              <w:jc w:val="center"/>
            </w:pPr>
            <w:r>
              <w:rPr>
                <w:rFonts w:hint="eastAsia"/>
              </w:rPr>
              <w:t>66.67</w:t>
            </w:r>
          </w:p>
        </w:tc>
        <w:tc>
          <w:tcPr>
            <w:tcW w:w="1335" w:type="dxa"/>
            <w:tcBorders>
              <w:top w:val="single" w:sz="6" w:space="0" w:color="CCCCCC"/>
              <w:left w:val="single" w:sz="6" w:space="0" w:color="CCCCCC"/>
              <w:bottom w:val="single" w:sz="6" w:space="0" w:color="CCCCCC"/>
              <w:right w:val="single" w:sz="6" w:space="0" w:color="CCCCCC"/>
            </w:tcBorders>
            <w:vAlign w:val="center"/>
          </w:tcPr>
          <w:p w14:paraId="08193D5C" w14:textId="77777777" w:rsidR="00CF4DE9" w:rsidRDefault="00CF4DE9" w:rsidP="007D266A">
            <w:pPr>
              <w:jc w:val="center"/>
            </w:pPr>
            <w:r>
              <w:rPr>
                <w:rFonts w:hint="eastAsia"/>
              </w:rPr>
              <w:t>100</w:t>
            </w:r>
          </w:p>
        </w:tc>
      </w:tr>
      <w:tr w:rsidR="00CF4DE9" w14:paraId="58BA1694" w14:textId="77777777" w:rsidTr="007D266A">
        <w:trPr>
          <w:trHeight w:val="450"/>
        </w:trPr>
        <w:tc>
          <w:tcPr>
            <w:tcW w:w="8336" w:type="dxa"/>
            <w:gridSpan w:val="8"/>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14:paraId="65ED393F" w14:textId="77777777" w:rsidR="00CF4DE9" w:rsidRDefault="00CF4DE9" w:rsidP="007D266A">
            <w:pPr>
              <w:jc w:val="left"/>
            </w:pPr>
            <w:r>
              <w:rPr>
                <w:rFonts w:hint="eastAsia"/>
                <w:color w:val="000000"/>
              </w:rPr>
              <w:t>※</w:t>
            </w:r>
            <w:r>
              <w:rPr>
                <w:rFonts w:hint="eastAsia"/>
                <w:color w:val="000000"/>
              </w:rPr>
              <w:t xml:space="preserve"> </w:t>
            </w:r>
            <w:r>
              <w:rPr>
                <w:rFonts w:hint="eastAsia"/>
                <w:color w:val="000000"/>
              </w:rPr>
              <w:t>【注】：</w:t>
            </w:r>
            <w:r>
              <w:rPr>
                <w:rFonts w:hint="eastAsia"/>
                <w:color w:val="000000"/>
              </w:rPr>
              <w:t>1.</w:t>
            </w:r>
            <w:r>
              <w:rPr>
                <w:rFonts w:hint="eastAsia"/>
                <w:color w:val="000000"/>
              </w:rPr>
              <w:t>报到率</w:t>
            </w:r>
            <w:r>
              <w:rPr>
                <w:rFonts w:hint="eastAsia"/>
                <w:color w:val="000000"/>
              </w:rPr>
              <w:t>=</w:t>
            </w:r>
            <w:r>
              <w:rPr>
                <w:rFonts w:hint="eastAsia"/>
                <w:color w:val="000000"/>
              </w:rPr>
              <w:t>实际报到数</w:t>
            </w:r>
            <w:r>
              <w:rPr>
                <w:rFonts w:hint="eastAsia"/>
                <w:color w:val="000000"/>
              </w:rPr>
              <w:t>/</w:t>
            </w:r>
            <w:r>
              <w:rPr>
                <w:rFonts w:hint="eastAsia"/>
                <w:color w:val="000000"/>
              </w:rPr>
              <w:t>实际录取数</w:t>
            </w:r>
          </w:p>
        </w:tc>
      </w:tr>
    </w:tbl>
    <w:p w14:paraId="76010CCB" w14:textId="77777777" w:rsidR="00CF4DE9" w:rsidRDefault="00CF4DE9" w:rsidP="00CF4DE9">
      <w:pPr>
        <w:widowControl/>
        <w:shd w:val="clear" w:color="auto" w:fill="FFFFFF"/>
        <w:spacing w:line="301" w:lineRule="atLeast"/>
        <w:ind w:firstLine="480"/>
        <w:jc w:val="left"/>
        <w:rPr>
          <w:rFonts w:ascii="微软雅黑" w:eastAsia="微软雅黑" w:hAnsi="微软雅黑" w:cs="宋体"/>
          <w:color w:val="333333"/>
          <w:kern w:val="0"/>
          <w:sz w:val="15"/>
          <w:szCs w:val="15"/>
        </w:rPr>
      </w:pPr>
    </w:p>
    <w:p w14:paraId="2154D091" w14:textId="77777777" w:rsidR="00CF4DE9" w:rsidRDefault="00CF4DE9" w:rsidP="00CF4DE9">
      <w:pPr>
        <w:widowControl/>
        <w:shd w:val="clear" w:color="auto" w:fill="FFFFFF"/>
        <w:spacing w:line="301" w:lineRule="atLeast"/>
        <w:ind w:firstLine="480"/>
        <w:jc w:val="left"/>
        <w:rPr>
          <w:rFonts w:ascii="宋体" w:hAnsi="宋体" w:cs="宋体"/>
          <w:color w:val="333333"/>
          <w:kern w:val="0"/>
          <w:sz w:val="24"/>
          <w:szCs w:val="24"/>
        </w:rPr>
      </w:pPr>
      <w:r>
        <w:rPr>
          <w:rFonts w:ascii="宋体" w:hAnsi="宋体" w:cs="宋体" w:hint="eastAsia"/>
          <w:color w:val="333333"/>
          <w:kern w:val="0"/>
          <w:sz w:val="24"/>
          <w:szCs w:val="24"/>
        </w:rPr>
        <w:t>4.其他相关材料</w:t>
      </w:r>
    </w:p>
    <w:p w14:paraId="4DD2183A" w14:textId="77777777" w:rsidR="00CF4DE9" w:rsidRDefault="00CF4DE9" w:rsidP="00CF4DE9">
      <w:pPr>
        <w:widowControl/>
        <w:shd w:val="clear" w:color="auto" w:fill="FFFFFF"/>
        <w:spacing w:line="301" w:lineRule="atLeast"/>
        <w:ind w:firstLine="480"/>
        <w:jc w:val="left"/>
        <w:rPr>
          <w:rFonts w:ascii="宋体" w:hAnsi="宋体" w:cs="宋体"/>
          <w:color w:val="333333"/>
          <w:kern w:val="0"/>
          <w:sz w:val="24"/>
          <w:szCs w:val="24"/>
        </w:rPr>
      </w:pPr>
    </w:p>
    <w:p w14:paraId="0FF842D6" w14:textId="77777777" w:rsidR="00CF4DE9" w:rsidRDefault="00CF4DE9" w:rsidP="00CF4DE9">
      <w:pPr>
        <w:widowControl/>
        <w:shd w:val="clear" w:color="auto" w:fill="FFFFFF"/>
        <w:spacing w:line="301" w:lineRule="atLeast"/>
        <w:ind w:firstLine="354"/>
        <w:jc w:val="left"/>
        <w:rPr>
          <w:rFonts w:ascii="微软雅黑" w:eastAsia="微软雅黑" w:hAnsi="微软雅黑" w:cs="宋体"/>
          <w:color w:val="333333"/>
          <w:kern w:val="0"/>
          <w:sz w:val="15"/>
          <w:szCs w:val="15"/>
        </w:rPr>
      </w:pPr>
      <w:r>
        <w:rPr>
          <w:rFonts w:ascii="宋体" w:hAnsi="宋体" w:cs="宋体" w:hint="eastAsia"/>
          <w:b/>
          <w:bCs/>
          <w:color w:val="333333"/>
          <w:kern w:val="0"/>
          <w:sz w:val="24"/>
          <w:szCs w:val="24"/>
        </w:rPr>
        <w:t>（二）专业定位和人才培养目标</w:t>
      </w:r>
    </w:p>
    <w:p w14:paraId="4228D672" w14:textId="546B9D30" w:rsidR="00CF4DE9" w:rsidRDefault="00CF4DE9" w:rsidP="00CF4DE9">
      <w:pPr>
        <w:widowControl/>
        <w:shd w:val="clear" w:color="auto" w:fill="FFFFFF"/>
        <w:spacing w:line="301" w:lineRule="atLeast"/>
        <w:ind w:firstLine="480"/>
        <w:jc w:val="left"/>
        <w:rPr>
          <w:rFonts w:ascii="宋体" w:hAnsi="宋体" w:cs="宋体"/>
          <w:color w:val="333333"/>
          <w:kern w:val="0"/>
          <w:sz w:val="24"/>
          <w:szCs w:val="24"/>
        </w:rPr>
      </w:pPr>
      <w:r>
        <w:rPr>
          <w:rFonts w:ascii="宋体" w:hAnsi="宋体" w:cs="宋体" w:hint="eastAsia"/>
          <w:color w:val="333333"/>
          <w:kern w:val="0"/>
          <w:sz w:val="24"/>
          <w:szCs w:val="24"/>
        </w:rPr>
        <w:t>1.专业定位，与国内外类似专业的比较，国内外对标专业，专业建设规划；</w:t>
      </w:r>
    </w:p>
    <w:p w14:paraId="79C4AF1C" w14:textId="2C49FF6C" w:rsidR="00AC54BE" w:rsidRPr="00AC54BE" w:rsidRDefault="00AC54BE" w:rsidP="00AC54BE">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AC54BE">
        <w:rPr>
          <w:rFonts w:ascii="宋体" w:hAnsi="宋体" w:cs="宋体"/>
          <w:color w:val="333333"/>
          <w:kern w:val="0"/>
          <w:sz w:val="24"/>
          <w:szCs w:val="24"/>
        </w:rPr>
        <w:t>专业定位：坚持</w:t>
      </w:r>
      <w:r w:rsidRPr="00AC54BE">
        <w:rPr>
          <w:rFonts w:ascii="宋体" w:hAnsi="宋体" w:cs="宋体" w:hint="eastAsia"/>
          <w:color w:val="333333"/>
          <w:kern w:val="0"/>
          <w:sz w:val="24"/>
          <w:szCs w:val="24"/>
        </w:rPr>
        <w:t>“</w:t>
      </w:r>
      <w:r w:rsidRPr="00AC54BE">
        <w:rPr>
          <w:rFonts w:ascii="宋体" w:hAnsi="宋体" w:cs="宋体"/>
          <w:color w:val="333333"/>
          <w:kern w:val="0"/>
          <w:sz w:val="24"/>
          <w:szCs w:val="24"/>
        </w:rPr>
        <w:t>工程应用型特色大学</w:t>
      </w:r>
      <w:r w:rsidRPr="00AC54BE">
        <w:rPr>
          <w:rFonts w:ascii="宋体" w:hAnsi="宋体" w:cs="宋体" w:hint="eastAsia"/>
          <w:color w:val="333333"/>
          <w:kern w:val="0"/>
          <w:sz w:val="24"/>
          <w:szCs w:val="24"/>
        </w:rPr>
        <w:t>”</w:t>
      </w:r>
      <w:r w:rsidRPr="00AC54BE">
        <w:rPr>
          <w:rFonts w:ascii="宋体" w:hAnsi="宋体" w:cs="宋体"/>
          <w:color w:val="333333"/>
          <w:kern w:val="0"/>
          <w:sz w:val="24"/>
          <w:szCs w:val="24"/>
        </w:rPr>
        <w:t>的办学定位，</w:t>
      </w:r>
      <w:r w:rsidRPr="00AC54BE">
        <w:rPr>
          <w:rFonts w:ascii="宋体" w:hAnsi="宋体" w:cs="宋体" w:hint="eastAsia"/>
          <w:color w:val="333333"/>
          <w:kern w:val="0"/>
          <w:sz w:val="24"/>
          <w:szCs w:val="24"/>
        </w:rPr>
        <w:t>面</w:t>
      </w:r>
      <w:r w:rsidRPr="00AC54BE">
        <w:rPr>
          <w:rFonts w:ascii="宋体" w:hAnsi="宋体" w:cs="宋体"/>
          <w:color w:val="333333"/>
          <w:kern w:val="0"/>
          <w:sz w:val="24"/>
          <w:szCs w:val="24"/>
        </w:rPr>
        <w:t>对先进制造业和高端材料产业，服务长三角地区经济</w:t>
      </w:r>
      <w:r w:rsidRPr="00AC54BE">
        <w:rPr>
          <w:rFonts w:ascii="宋体" w:hAnsi="宋体" w:cs="宋体" w:hint="eastAsia"/>
          <w:color w:val="333333"/>
          <w:kern w:val="0"/>
          <w:sz w:val="24"/>
          <w:szCs w:val="24"/>
        </w:rPr>
        <w:t>发展</w:t>
      </w:r>
      <w:r w:rsidRPr="00AC54BE">
        <w:rPr>
          <w:rFonts w:ascii="宋体" w:hAnsi="宋体" w:cs="宋体"/>
          <w:color w:val="333333"/>
          <w:kern w:val="0"/>
          <w:sz w:val="24"/>
          <w:szCs w:val="24"/>
        </w:rPr>
        <w:t>，培养具有社会主义核心价值观</w:t>
      </w:r>
      <w:r w:rsidRPr="00AC54BE">
        <w:rPr>
          <w:rFonts w:ascii="宋体" w:hAnsi="宋体" w:cs="宋体" w:hint="eastAsia"/>
          <w:color w:val="333333"/>
          <w:kern w:val="0"/>
          <w:sz w:val="24"/>
          <w:szCs w:val="24"/>
        </w:rPr>
        <w:t>和国际视野</w:t>
      </w:r>
      <w:r w:rsidRPr="00AC54BE">
        <w:rPr>
          <w:rFonts w:ascii="宋体" w:hAnsi="宋体" w:cs="宋体"/>
          <w:color w:val="333333"/>
          <w:kern w:val="0"/>
          <w:sz w:val="24"/>
          <w:szCs w:val="24"/>
        </w:rPr>
        <w:t>，具备扎实的自然科学基础</w:t>
      </w:r>
      <w:r w:rsidRPr="00AC54BE">
        <w:rPr>
          <w:rFonts w:ascii="宋体" w:hAnsi="宋体" w:cs="宋体" w:hint="eastAsia"/>
          <w:color w:val="333333"/>
          <w:kern w:val="0"/>
          <w:sz w:val="24"/>
          <w:szCs w:val="24"/>
        </w:rPr>
        <w:t>、</w:t>
      </w:r>
      <w:r w:rsidRPr="00AC54BE">
        <w:rPr>
          <w:rFonts w:ascii="宋体" w:hAnsi="宋体" w:cs="宋体"/>
          <w:color w:val="333333"/>
          <w:kern w:val="0"/>
          <w:sz w:val="24"/>
          <w:szCs w:val="24"/>
        </w:rPr>
        <w:t>良好的人文</w:t>
      </w:r>
      <w:r w:rsidRPr="00AC54BE">
        <w:rPr>
          <w:rFonts w:ascii="宋体" w:hAnsi="宋体" w:cs="宋体" w:hint="eastAsia"/>
          <w:color w:val="333333"/>
          <w:kern w:val="0"/>
          <w:sz w:val="24"/>
          <w:szCs w:val="24"/>
        </w:rPr>
        <w:t>素质及工程创新素质</w:t>
      </w:r>
      <w:r w:rsidRPr="00AC54BE">
        <w:rPr>
          <w:rFonts w:ascii="宋体" w:hAnsi="宋体" w:cs="宋体"/>
          <w:color w:val="333333"/>
          <w:kern w:val="0"/>
          <w:sz w:val="24"/>
          <w:szCs w:val="24"/>
        </w:rPr>
        <w:t>，系统掌握材料科学与工程专业基础理论，</w:t>
      </w:r>
      <w:r w:rsidRPr="00AC54BE">
        <w:rPr>
          <w:rFonts w:ascii="宋体" w:hAnsi="宋体" w:cs="宋体" w:hint="eastAsia"/>
          <w:color w:val="333333"/>
          <w:kern w:val="0"/>
          <w:sz w:val="24"/>
          <w:szCs w:val="24"/>
        </w:rPr>
        <w:t>能够</w:t>
      </w:r>
      <w:r w:rsidRPr="00AC54BE">
        <w:rPr>
          <w:rFonts w:ascii="宋体" w:hAnsi="宋体" w:cs="宋体"/>
          <w:color w:val="333333"/>
          <w:kern w:val="0"/>
          <w:sz w:val="24"/>
          <w:szCs w:val="24"/>
        </w:rPr>
        <w:t>分析和解决复杂工程问题的工程应用型人才。</w:t>
      </w:r>
    </w:p>
    <w:p w14:paraId="410BE4F5" w14:textId="77777777" w:rsidR="00AC54BE" w:rsidRPr="00AC54BE" w:rsidRDefault="00AC54BE" w:rsidP="00CF4DE9">
      <w:pPr>
        <w:widowControl/>
        <w:shd w:val="clear" w:color="auto" w:fill="FFFFFF"/>
        <w:spacing w:line="301" w:lineRule="atLeast"/>
        <w:ind w:firstLine="480"/>
        <w:jc w:val="left"/>
        <w:rPr>
          <w:rFonts w:ascii="微软雅黑" w:eastAsia="微软雅黑" w:hAnsi="微软雅黑" w:cs="宋体"/>
          <w:color w:val="333333"/>
          <w:kern w:val="0"/>
          <w:sz w:val="15"/>
          <w:szCs w:val="15"/>
        </w:rPr>
      </w:pPr>
    </w:p>
    <w:p w14:paraId="33B7B0ED" w14:textId="101D05C8" w:rsidR="00CF4DE9" w:rsidRDefault="00CF4DE9" w:rsidP="00CF4DE9">
      <w:pPr>
        <w:widowControl/>
        <w:shd w:val="clear" w:color="auto" w:fill="FFFFFF"/>
        <w:spacing w:line="301" w:lineRule="atLeast"/>
        <w:ind w:firstLine="480"/>
        <w:jc w:val="left"/>
        <w:rPr>
          <w:rFonts w:ascii="宋体" w:hAnsi="宋体" w:cs="宋体"/>
          <w:color w:val="333333"/>
          <w:kern w:val="0"/>
          <w:sz w:val="24"/>
          <w:szCs w:val="24"/>
        </w:rPr>
      </w:pPr>
      <w:r>
        <w:rPr>
          <w:rFonts w:ascii="宋体" w:hAnsi="宋体" w:cs="宋体" w:hint="eastAsia"/>
          <w:color w:val="333333"/>
          <w:kern w:val="0"/>
          <w:sz w:val="24"/>
          <w:szCs w:val="24"/>
        </w:rPr>
        <w:t>2.专业人才培养目标及制定和修改依据</w:t>
      </w:r>
    </w:p>
    <w:p w14:paraId="46463CBC" w14:textId="0F94D4B0" w:rsidR="00B522ED" w:rsidRDefault="00B522ED" w:rsidP="004E5514">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培养目标</w:t>
      </w:r>
    </w:p>
    <w:p w14:paraId="6FCFDB64" w14:textId="36FDEBA7" w:rsidR="004E5514" w:rsidRPr="004E5514" w:rsidRDefault="004E5514" w:rsidP="004E5514">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4E5514">
        <w:rPr>
          <w:rFonts w:ascii="宋体" w:hAnsi="宋体" w:cs="宋体" w:hint="eastAsia"/>
          <w:color w:val="333333"/>
          <w:kern w:val="0"/>
          <w:sz w:val="24"/>
          <w:szCs w:val="24"/>
        </w:rPr>
        <w:t>依据上海工程技术大学“现代化工程应用型特色大学”的办学定位，面向国家材料及其相关领域经济与科技发展的需求，致力于培养具有社会主义核心价值观，德智体美劳全面发展，具备坚实的自然科学基础、材料科学与工程专业基础和人文社会科学基础，能够在材料科学与工程领域进行深入研究和实践，胜任材料、机械、航空航天、能源、交通等行业相关科学研究、技术开发、工艺设计、分析测试、质量和项目管理等工作的高素质工程应用型人才。</w:t>
      </w:r>
    </w:p>
    <w:p w14:paraId="142075E1" w14:textId="77777777" w:rsidR="004E5514" w:rsidRPr="004E5514" w:rsidRDefault="004E5514" w:rsidP="004E5514">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4E5514">
        <w:rPr>
          <w:rFonts w:ascii="宋体" w:hAnsi="宋体" w:cs="宋体" w:hint="eastAsia"/>
          <w:color w:val="333333"/>
          <w:kern w:val="0"/>
          <w:sz w:val="24"/>
          <w:szCs w:val="24"/>
        </w:rPr>
        <w:t>预期本专业学生在毕业后五年左右，能较好地适应不同性质岗位的工作要求，并能达到以下目标：</w:t>
      </w:r>
    </w:p>
    <w:p w14:paraId="3C56F79B" w14:textId="77777777" w:rsidR="004E5514" w:rsidRPr="004E5514" w:rsidRDefault="004E5514" w:rsidP="004E5514">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4E5514">
        <w:rPr>
          <w:rFonts w:ascii="宋体" w:hAnsi="宋体" w:cs="宋体" w:hint="eastAsia"/>
          <w:color w:val="333333"/>
          <w:kern w:val="0"/>
          <w:sz w:val="24"/>
          <w:szCs w:val="24"/>
        </w:rPr>
        <w:t>（1）能够综合运用多学科的知识、现代技术和技能手段，解决材料科学与工程领域的复杂工程问题，具有分析、研究、设计、实施等工程能力和创新意识。（专业技能）</w:t>
      </w:r>
    </w:p>
    <w:p w14:paraId="6F65B7FE" w14:textId="77777777" w:rsidR="004E5514" w:rsidRPr="004E5514" w:rsidRDefault="004E5514" w:rsidP="004E5514">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4E5514">
        <w:rPr>
          <w:rFonts w:ascii="宋体" w:hAnsi="宋体" w:cs="宋体" w:hint="eastAsia"/>
          <w:color w:val="333333"/>
          <w:kern w:val="0"/>
          <w:sz w:val="24"/>
          <w:szCs w:val="24"/>
        </w:rPr>
        <w:lastRenderedPageBreak/>
        <w:t>（2）能够跟踪材料科学与工程及相关领域的前沿动态，在工业界、学术界和教育界胜任与专业相关的工作，成长为技术骨干或管理骨干。（职业定位）</w:t>
      </w:r>
    </w:p>
    <w:p w14:paraId="2C507E71" w14:textId="77777777" w:rsidR="004E5514" w:rsidRPr="004E5514" w:rsidRDefault="004E5514" w:rsidP="004E5514">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4E5514">
        <w:rPr>
          <w:rFonts w:ascii="宋体" w:hAnsi="宋体" w:cs="宋体" w:hint="eastAsia"/>
          <w:color w:val="333333"/>
          <w:kern w:val="0"/>
          <w:sz w:val="24"/>
          <w:szCs w:val="24"/>
        </w:rPr>
        <w:t>（3）具备良好的社会责任感、人文科学素养和职业道德，能在工程实践中综合考虑法律、环境与可持续性发展等因素，能坚持公众利益优先，切实</w:t>
      </w:r>
      <w:proofErr w:type="gramStart"/>
      <w:r w:rsidRPr="004E5514">
        <w:rPr>
          <w:rFonts w:ascii="宋体" w:hAnsi="宋体" w:cs="宋体" w:hint="eastAsia"/>
          <w:color w:val="333333"/>
          <w:kern w:val="0"/>
          <w:sz w:val="24"/>
          <w:szCs w:val="24"/>
        </w:rPr>
        <w:t>践行</w:t>
      </w:r>
      <w:proofErr w:type="gramEnd"/>
      <w:r w:rsidRPr="004E5514">
        <w:rPr>
          <w:rFonts w:ascii="宋体" w:hAnsi="宋体" w:cs="宋体" w:hint="eastAsia"/>
          <w:color w:val="333333"/>
          <w:kern w:val="0"/>
          <w:sz w:val="24"/>
          <w:szCs w:val="24"/>
        </w:rPr>
        <w:t>社会主义核心价值观。（个人素质）</w:t>
      </w:r>
    </w:p>
    <w:p w14:paraId="270F6F92" w14:textId="77777777" w:rsidR="004E5514" w:rsidRPr="004E5514" w:rsidRDefault="004E5514" w:rsidP="004E5514">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4E5514">
        <w:rPr>
          <w:rFonts w:ascii="宋体" w:hAnsi="宋体" w:cs="宋体" w:hint="eastAsia"/>
          <w:color w:val="333333"/>
          <w:kern w:val="0"/>
          <w:sz w:val="24"/>
          <w:szCs w:val="24"/>
        </w:rPr>
        <w:t>（4）具有竞争意识与合作能力，适应团队和独立工作环境，能够进行有效沟通和表达，具备工程经济和项目管理能力。（社会能力）</w:t>
      </w:r>
    </w:p>
    <w:p w14:paraId="44737E68" w14:textId="16380890" w:rsidR="00AC54BE" w:rsidRDefault="004E5514" w:rsidP="004E5514">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4E5514">
        <w:rPr>
          <w:rFonts w:ascii="宋体" w:hAnsi="宋体" w:cs="宋体" w:hint="eastAsia"/>
          <w:color w:val="333333"/>
          <w:kern w:val="0"/>
          <w:sz w:val="24"/>
          <w:szCs w:val="24"/>
        </w:rPr>
        <w:t>（5）具有国际视野，拥有自主学习和终身学习能力，适应社会经济及行业发展。（自我发展）。</w:t>
      </w:r>
    </w:p>
    <w:p w14:paraId="2F3C552E" w14:textId="77777777" w:rsidR="00B522ED" w:rsidRDefault="00B522ED" w:rsidP="004E5514">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培养目标制定和修改依据</w:t>
      </w:r>
    </w:p>
    <w:p w14:paraId="30EEEEB6" w14:textId="0D4871A4" w:rsidR="00AC54BE" w:rsidRDefault="00B522ED" w:rsidP="004E5514">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B522ED">
        <w:rPr>
          <w:rFonts w:ascii="宋体" w:hAnsi="宋体" w:cs="宋体" w:hint="eastAsia"/>
          <w:color w:val="333333"/>
          <w:kern w:val="0"/>
          <w:sz w:val="24"/>
          <w:szCs w:val="24"/>
        </w:rPr>
        <w:t>本专业秉承学校的办学定位，依据《上海工程技术大学培养计划制定工作管理规定》、《材料工程学院培养计划制定工作管理规定》和《材料工程学院培养计划评价工作管理规定》，在培养目标的制定中，始终坚持以材料科学与工程行业发展为导向，以主动服务地方经济为宗旨，以产学研紧密结合为依托，突出工程能力和创新意识的培养，构建了“三协同”和产学研深度融合的专业人才培养模式。专业培养目标定位和人才培养模式，与学校的人才培养定位保持高度一致，是学校人才培养定位在专业人才培养方面的体现。</w:t>
      </w:r>
    </w:p>
    <w:p w14:paraId="0C36F905" w14:textId="77777777" w:rsidR="00AC54BE" w:rsidRDefault="00AC54BE" w:rsidP="00CF4DE9">
      <w:pPr>
        <w:widowControl/>
        <w:shd w:val="clear" w:color="auto" w:fill="FFFFFF"/>
        <w:spacing w:line="301" w:lineRule="atLeast"/>
        <w:ind w:firstLine="480"/>
        <w:jc w:val="left"/>
        <w:rPr>
          <w:rFonts w:ascii="宋体" w:hAnsi="宋体" w:cs="宋体"/>
          <w:color w:val="333333"/>
          <w:kern w:val="0"/>
          <w:sz w:val="24"/>
          <w:szCs w:val="24"/>
        </w:rPr>
      </w:pP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50"/>
        <w:gridCol w:w="595"/>
        <w:gridCol w:w="477"/>
        <w:gridCol w:w="714"/>
        <w:gridCol w:w="951"/>
        <w:gridCol w:w="1069"/>
        <w:gridCol w:w="832"/>
        <w:gridCol w:w="832"/>
        <w:gridCol w:w="1069"/>
        <w:gridCol w:w="1653"/>
      </w:tblGrid>
      <w:tr w:rsidR="00CF4DE9" w14:paraId="2FEDD68E" w14:textId="77777777" w:rsidTr="007D266A">
        <w:trPr>
          <w:trHeight w:val="450"/>
          <w:tblHeader/>
        </w:trPr>
        <w:tc>
          <w:tcPr>
            <w:tcW w:w="8336" w:type="dxa"/>
            <w:gridSpan w:val="13"/>
            <w:tcBorders>
              <w:top w:val="single" w:sz="6" w:space="0" w:color="CCCCCC"/>
              <w:left w:val="single" w:sz="6" w:space="0" w:color="CCCCCC"/>
              <w:bottom w:val="single" w:sz="6" w:space="0" w:color="CCCCCC"/>
              <w:right w:val="single" w:sz="6" w:space="0" w:color="CCCCCC"/>
            </w:tcBorders>
            <w:shd w:val="clear" w:color="auto" w:fill="EEEEEE"/>
            <w:vAlign w:val="center"/>
          </w:tcPr>
          <w:p w14:paraId="290B41F3" w14:textId="77777777" w:rsidR="00CF4DE9" w:rsidRDefault="00CF4DE9" w:rsidP="007D266A">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3 </w:t>
            </w:r>
            <w:r>
              <w:rPr>
                <w:rFonts w:hint="eastAsia"/>
                <w:b/>
                <w:bCs/>
              </w:rPr>
              <w:t>专业培养计划概况</w:t>
            </w:r>
            <w:r w:rsidRPr="00375B9C">
              <w:rPr>
                <w:rFonts w:hint="eastAsia"/>
                <w:b/>
                <w:bCs/>
              </w:rPr>
              <w:t>（时点）</w:t>
            </w:r>
          </w:p>
        </w:tc>
      </w:tr>
      <w:tr w:rsidR="00CF4DE9" w14:paraId="58511BE0" w14:textId="77777777" w:rsidTr="007D266A">
        <w:trPr>
          <w:trHeight w:val="450"/>
          <w:tblHeader/>
        </w:trPr>
        <w:tc>
          <w:tcPr>
            <w:tcW w:w="36" w:type="dxa"/>
            <w:tcBorders>
              <w:top w:val="single" w:sz="6" w:space="0" w:color="CCCCCC"/>
              <w:left w:val="single" w:sz="6" w:space="0" w:color="CCCCCC"/>
              <w:bottom w:val="single" w:sz="6" w:space="0" w:color="CCCCCC"/>
              <w:right w:val="single" w:sz="6" w:space="0" w:color="CCCCCC"/>
            </w:tcBorders>
            <w:vAlign w:val="center"/>
          </w:tcPr>
          <w:p w14:paraId="524CBFCE"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656720D8"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4063E499"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53458B29" w14:textId="77777777" w:rsidR="00CF4DE9" w:rsidRDefault="00CF4DE9" w:rsidP="007D266A">
            <w:pPr>
              <w:jc w:val="center"/>
            </w:pPr>
          </w:p>
        </w:tc>
        <w:tc>
          <w:tcPr>
            <w:tcW w:w="595" w:type="dxa"/>
            <w:tcBorders>
              <w:top w:val="single" w:sz="6" w:space="0" w:color="CCCCCC"/>
              <w:left w:val="single" w:sz="6" w:space="0" w:color="CCCCCC"/>
              <w:bottom w:val="single" w:sz="6" w:space="0" w:color="CCCCCC"/>
              <w:right w:val="single" w:sz="6" w:space="0" w:color="CCCCCC"/>
            </w:tcBorders>
            <w:vAlign w:val="center"/>
          </w:tcPr>
          <w:p w14:paraId="2DF88BF9" w14:textId="77777777" w:rsidR="00CF4DE9" w:rsidRDefault="00CF4DE9" w:rsidP="007D266A">
            <w:pPr>
              <w:jc w:val="center"/>
            </w:pPr>
            <w:r>
              <w:rPr>
                <w:rFonts w:hint="eastAsia"/>
              </w:rPr>
              <w:t>总</w:t>
            </w:r>
            <w:r>
              <w:rPr>
                <w:rFonts w:hint="eastAsia"/>
              </w:rPr>
              <w:t xml:space="preserve"> </w:t>
            </w:r>
            <w:r>
              <w:rPr>
                <w:rFonts w:hint="eastAsia"/>
              </w:rPr>
              <w:t>学</w:t>
            </w:r>
            <w:r>
              <w:rPr>
                <w:rFonts w:hint="eastAsia"/>
              </w:rPr>
              <w:t xml:space="preserve"> </w:t>
            </w:r>
            <w:r>
              <w:rPr>
                <w:rFonts w:hint="eastAsia"/>
              </w:rPr>
              <w:t>时</w:t>
            </w:r>
          </w:p>
        </w:tc>
        <w:tc>
          <w:tcPr>
            <w:tcW w:w="477" w:type="dxa"/>
            <w:tcBorders>
              <w:top w:val="single" w:sz="6" w:space="0" w:color="CCCCCC"/>
              <w:left w:val="single" w:sz="6" w:space="0" w:color="CCCCCC"/>
              <w:bottom w:val="single" w:sz="6" w:space="0" w:color="CCCCCC"/>
              <w:right w:val="single" w:sz="6" w:space="0" w:color="CCCCCC"/>
            </w:tcBorders>
            <w:vAlign w:val="center"/>
          </w:tcPr>
          <w:p w14:paraId="331E8E66" w14:textId="77777777" w:rsidR="00CF4DE9" w:rsidRDefault="00CF4DE9" w:rsidP="007D266A">
            <w:pPr>
              <w:jc w:val="center"/>
            </w:pPr>
            <w:r>
              <w:rPr>
                <w:rFonts w:hint="eastAsia"/>
              </w:rPr>
              <w:t>总学分</w:t>
            </w:r>
          </w:p>
        </w:tc>
        <w:tc>
          <w:tcPr>
            <w:tcW w:w="714" w:type="dxa"/>
            <w:tcBorders>
              <w:top w:val="single" w:sz="6" w:space="0" w:color="CCCCCC"/>
              <w:left w:val="single" w:sz="6" w:space="0" w:color="CCCCCC"/>
              <w:bottom w:val="single" w:sz="6" w:space="0" w:color="CCCCCC"/>
              <w:right w:val="single" w:sz="6" w:space="0" w:color="CCCCCC"/>
            </w:tcBorders>
            <w:vAlign w:val="center"/>
          </w:tcPr>
          <w:p w14:paraId="3649A8B6" w14:textId="77777777" w:rsidR="00CF4DE9" w:rsidRDefault="00CF4DE9" w:rsidP="007D266A">
            <w:pPr>
              <w:jc w:val="center"/>
            </w:pPr>
            <w:r>
              <w:rPr>
                <w:rFonts w:hint="eastAsia"/>
              </w:rPr>
              <w:t>必修课学分</w:t>
            </w:r>
          </w:p>
        </w:tc>
        <w:tc>
          <w:tcPr>
            <w:tcW w:w="951" w:type="dxa"/>
            <w:tcBorders>
              <w:top w:val="single" w:sz="6" w:space="0" w:color="CCCCCC"/>
              <w:left w:val="single" w:sz="6" w:space="0" w:color="CCCCCC"/>
              <w:bottom w:val="single" w:sz="6" w:space="0" w:color="CCCCCC"/>
              <w:right w:val="single" w:sz="6" w:space="0" w:color="CCCCCC"/>
            </w:tcBorders>
            <w:vAlign w:val="center"/>
          </w:tcPr>
          <w:p w14:paraId="42DA16CC" w14:textId="77777777" w:rsidR="00CF4DE9" w:rsidRDefault="00CF4DE9" w:rsidP="007D266A">
            <w:pPr>
              <w:jc w:val="center"/>
            </w:pPr>
            <w:r>
              <w:rPr>
                <w:rFonts w:hint="eastAsia"/>
              </w:rPr>
              <w:t>选</w:t>
            </w:r>
            <w:r>
              <w:rPr>
                <w:rFonts w:hint="eastAsia"/>
              </w:rPr>
              <w:t xml:space="preserve"> </w:t>
            </w:r>
            <w:r>
              <w:rPr>
                <w:rFonts w:hint="eastAsia"/>
              </w:rPr>
              <w:t>修</w:t>
            </w:r>
            <w:r>
              <w:rPr>
                <w:rFonts w:hint="eastAsia"/>
              </w:rPr>
              <w:t xml:space="preserve"> </w:t>
            </w:r>
            <w:r>
              <w:rPr>
                <w:rFonts w:hint="eastAsia"/>
              </w:rPr>
              <w:t>课</w:t>
            </w:r>
            <w:r>
              <w:rPr>
                <w:rFonts w:hint="eastAsia"/>
              </w:rPr>
              <w:t xml:space="preserve"> </w:t>
            </w:r>
            <w:r>
              <w:rPr>
                <w:rFonts w:hint="eastAsia"/>
              </w:rPr>
              <w:t>学</w:t>
            </w:r>
            <w:r>
              <w:rPr>
                <w:rFonts w:hint="eastAsia"/>
              </w:rPr>
              <w:t xml:space="preserve"> </w:t>
            </w:r>
            <w:r>
              <w:rPr>
                <w:rFonts w:hint="eastAsia"/>
              </w:rPr>
              <w:t>分</w:t>
            </w:r>
          </w:p>
        </w:tc>
        <w:tc>
          <w:tcPr>
            <w:tcW w:w="1069" w:type="dxa"/>
            <w:tcBorders>
              <w:top w:val="single" w:sz="6" w:space="0" w:color="CCCCCC"/>
              <w:left w:val="single" w:sz="6" w:space="0" w:color="CCCCCC"/>
              <w:bottom w:val="single" w:sz="6" w:space="0" w:color="CCCCCC"/>
              <w:right w:val="single" w:sz="6" w:space="0" w:color="CCCCCC"/>
            </w:tcBorders>
            <w:vAlign w:val="center"/>
          </w:tcPr>
          <w:p w14:paraId="43A9714B" w14:textId="77777777" w:rsidR="00CF4DE9" w:rsidRDefault="00CF4DE9" w:rsidP="007D266A">
            <w:pPr>
              <w:jc w:val="center"/>
            </w:pPr>
            <w:r>
              <w:rPr>
                <w:rFonts w:hint="eastAsia"/>
              </w:rPr>
              <w:t>集中实践环节学分</w:t>
            </w:r>
          </w:p>
        </w:tc>
        <w:tc>
          <w:tcPr>
            <w:tcW w:w="832" w:type="dxa"/>
            <w:tcBorders>
              <w:top w:val="single" w:sz="6" w:space="0" w:color="CCCCCC"/>
              <w:left w:val="single" w:sz="6" w:space="0" w:color="CCCCCC"/>
              <w:bottom w:val="single" w:sz="6" w:space="0" w:color="CCCCCC"/>
              <w:right w:val="single" w:sz="6" w:space="0" w:color="CCCCCC"/>
            </w:tcBorders>
            <w:vAlign w:val="center"/>
          </w:tcPr>
          <w:p w14:paraId="566C1446" w14:textId="77777777" w:rsidR="00CF4DE9" w:rsidRDefault="00CF4DE9" w:rsidP="007D266A">
            <w:pPr>
              <w:jc w:val="center"/>
            </w:pPr>
            <w:r>
              <w:rPr>
                <w:rFonts w:hint="eastAsia"/>
              </w:rPr>
              <w:t>课内教学学分</w:t>
            </w:r>
          </w:p>
        </w:tc>
        <w:tc>
          <w:tcPr>
            <w:tcW w:w="832" w:type="dxa"/>
            <w:tcBorders>
              <w:top w:val="single" w:sz="6" w:space="0" w:color="CCCCCC"/>
              <w:left w:val="single" w:sz="6" w:space="0" w:color="CCCCCC"/>
              <w:bottom w:val="single" w:sz="6" w:space="0" w:color="CCCCCC"/>
              <w:right w:val="single" w:sz="6" w:space="0" w:color="CCCCCC"/>
            </w:tcBorders>
            <w:vAlign w:val="center"/>
          </w:tcPr>
          <w:p w14:paraId="0B52ACF5" w14:textId="77777777" w:rsidR="00CF4DE9" w:rsidRDefault="00CF4DE9" w:rsidP="007D266A">
            <w:pPr>
              <w:jc w:val="center"/>
            </w:pPr>
            <w:r>
              <w:rPr>
                <w:rFonts w:hint="eastAsia"/>
              </w:rPr>
              <w:t>实验教学学分</w:t>
            </w:r>
          </w:p>
        </w:tc>
        <w:tc>
          <w:tcPr>
            <w:tcW w:w="1069" w:type="dxa"/>
            <w:tcBorders>
              <w:top w:val="single" w:sz="6" w:space="0" w:color="CCCCCC"/>
              <w:left w:val="single" w:sz="6" w:space="0" w:color="CCCCCC"/>
              <w:bottom w:val="single" w:sz="6" w:space="0" w:color="CCCCCC"/>
              <w:right w:val="single" w:sz="6" w:space="0" w:color="CCCCCC"/>
            </w:tcBorders>
            <w:vAlign w:val="center"/>
          </w:tcPr>
          <w:p w14:paraId="7DC1D937" w14:textId="77777777" w:rsidR="00CF4DE9" w:rsidRDefault="00CF4DE9" w:rsidP="007D266A">
            <w:pPr>
              <w:jc w:val="center"/>
            </w:pPr>
            <w:r>
              <w:rPr>
                <w:rFonts w:hint="eastAsia"/>
              </w:rPr>
              <w:t>课外科技活动学分</w:t>
            </w:r>
          </w:p>
        </w:tc>
        <w:tc>
          <w:tcPr>
            <w:tcW w:w="1653" w:type="dxa"/>
            <w:tcBorders>
              <w:top w:val="single" w:sz="6" w:space="0" w:color="CCCCCC"/>
              <w:left w:val="single" w:sz="6" w:space="0" w:color="CCCCCC"/>
              <w:bottom w:val="single" w:sz="6" w:space="0" w:color="CCCCCC"/>
              <w:right w:val="single" w:sz="6" w:space="0" w:color="CCCCCC"/>
            </w:tcBorders>
            <w:vAlign w:val="center"/>
          </w:tcPr>
          <w:p w14:paraId="10B70540" w14:textId="77777777" w:rsidR="00CF4DE9" w:rsidRDefault="00CF4DE9" w:rsidP="007D266A">
            <w:pPr>
              <w:jc w:val="center"/>
            </w:pPr>
            <w:r>
              <w:rPr>
                <w:rFonts w:hint="eastAsia"/>
              </w:rPr>
              <w:t>实践教学学分比例（</w:t>
            </w:r>
            <w:r>
              <w:rPr>
                <w:rFonts w:hint="eastAsia"/>
              </w:rPr>
              <w:t xml:space="preserve"> %</w:t>
            </w:r>
            <w:r>
              <w:rPr>
                <w:rFonts w:hint="eastAsia"/>
              </w:rPr>
              <w:t>）</w:t>
            </w:r>
          </w:p>
        </w:tc>
      </w:tr>
      <w:tr w:rsidR="00CF4DE9" w14:paraId="39E7FEFE" w14:textId="77777777" w:rsidTr="007D266A">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3AA73FFC"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3D4E77B2"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0652B6A4"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2E35764A" w14:textId="77777777" w:rsidR="00CF4DE9" w:rsidRDefault="00CF4DE9" w:rsidP="007D266A">
            <w:pPr>
              <w:jc w:val="center"/>
            </w:pPr>
          </w:p>
        </w:tc>
        <w:tc>
          <w:tcPr>
            <w:tcW w:w="595" w:type="dxa"/>
            <w:tcBorders>
              <w:top w:val="single" w:sz="6" w:space="0" w:color="CCCCCC"/>
              <w:left w:val="single" w:sz="6" w:space="0" w:color="CCCCCC"/>
              <w:bottom w:val="single" w:sz="6" w:space="0" w:color="CCCCCC"/>
              <w:right w:val="single" w:sz="6" w:space="0" w:color="CCCCCC"/>
            </w:tcBorders>
            <w:vAlign w:val="center"/>
          </w:tcPr>
          <w:p w14:paraId="5407BE03" w14:textId="77777777" w:rsidR="00CF4DE9" w:rsidRDefault="00CF4DE9" w:rsidP="007D266A">
            <w:pPr>
              <w:jc w:val="center"/>
            </w:pPr>
          </w:p>
        </w:tc>
        <w:tc>
          <w:tcPr>
            <w:tcW w:w="477" w:type="dxa"/>
            <w:tcBorders>
              <w:top w:val="single" w:sz="6" w:space="0" w:color="CCCCCC"/>
              <w:left w:val="single" w:sz="6" w:space="0" w:color="CCCCCC"/>
              <w:bottom w:val="single" w:sz="6" w:space="0" w:color="CCCCCC"/>
              <w:right w:val="single" w:sz="6" w:space="0" w:color="CCCCCC"/>
            </w:tcBorders>
            <w:vAlign w:val="center"/>
          </w:tcPr>
          <w:p w14:paraId="48115DB8" w14:textId="7787A97B" w:rsidR="00CF4DE9" w:rsidRDefault="00AC54BE" w:rsidP="007D266A">
            <w:pPr>
              <w:jc w:val="center"/>
            </w:pPr>
            <w:r>
              <w:rPr>
                <w:rFonts w:hint="eastAsia"/>
              </w:rPr>
              <w:t>1</w:t>
            </w:r>
            <w:r>
              <w:t>75</w:t>
            </w:r>
          </w:p>
        </w:tc>
        <w:tc>
          <w:tcPr>
            <w:tcW w:w="714" w:type="dxa"/>
            <w:tcBorders>
              <w:top w:val="single" w:sz="6" w:space="0" w:color="CCCCCC"/>
              <w:left w:val="single" w:sz="6" w:space="0" w:color="CCCCCC"/>
              <w:bottom w:val="single" w:sz="6" w:space="0" w:color="CCCCCC"/>
              <w:right w:val="single" w:sz="6" w:space="0" w:color="CCCCCC"/>
            </w:tcBorders>
            <w:vAlign w:val="center"/>
          </w:tcPr>
          <w:p w14:paraId="5D453382" w14:textId="77777777" w:rsidR="00CF4DE9" w:rsidRDefault="00CF4DE9" w:rsidP="007D266A">
            <w:pPr>
              <w:jc w:val="center"/>
            </w:pPr>
          </w:p>
        </w:tc>
        <w:tc>
          <w:tcPr>
            <w:tcW w:w="951" w:type="dxa"/>
            <w:tcBorders>
              <w:top w:val="single" w:sz="6" w:space="0" w:color="CCCCCC"/>
              <w:left w:val="single" w:sz="6" w:space="0" w:color="CCCCCC"/>
              <w:bottom w:val="single" w:sz="6" w:space="0" w:color="CCCCCC"/>
              <w:right w:val="single" w:sz="6" w:space="0" w:color="CCCCCC"/>
            </w:tcBorders>
            <w:vAlign w:val="center"/>
          </w:tcPr>
          <w:p w14:paraId="42D5EFFF" w14:textId="77777777" w:rsidR="00CF4DE9" w:rsidRDefault="00CF4DE9" w:rsidP="007D266A">
            <w:pPr>
              <w:jc w:val="center"/>
            </w:pPr>
          </w:p>
        </w:tc>
        <w:tc>
          <w:tcPr>
            <w:tcW w:w="1069" w:type="dxa"/>
            <w:tcBorders>
              <w:top w:val="single" w:sz="6" w:space="0" w:color="CCCCCC"/>
              <w:left w:val="single" w:sz="6" w:space="0" w:color="CCCCCC"/>
              <w:bottom w:val="single" w:sz="6" w:space="0" w:color="CCCCCC"/>
              <w:right w:val="single" w:sz="6" w:space="0" w:color="CCCCCC"/>
            </w:tcBorders>
            <w:vAlign w:val="center"/>
          </w:tcPr>
          <w:p w14:paraId="2464E773" w14:textId="77777777" w:rsidR="00CF4DE9" w:rsidRDefault="00CF4DE9" w:rsidP="007D266A">
            <w:pPr>
              <w:jc w:val="center"/>
            </w:pPr>
          </w:p>
        </w:tc>
        <w:tc>
          <w:tcPr>
            <w:tcW w:w="832" w:type="dxa"/>
            <w:tcBorders>
              <w:top w:val="single" w:sz="6" w:space="0" w:color="CCCCCC"/>
              <w:left w:val="single" w:sz="6" w:space="0" w:color="CCCCCC"/>
              <w:bottom w:val="single" w:sz="6" w:space="0" w:color="CCCCCC"/>
              <w:right w:val="single" w:sz="6" w:space="0" w:color="CCCCCC"/>
            </w:tcBorders>
            <w:vAlign w:val="center"/>
          </w:tcPr>
          <w:p w14:paraId="4E0FEA23" w14:textId="77777777" w:rsidR="00CF4DE9" w:rsidRDefault="00CF4DE9" w:rsidP="007D266A">
            <w:pPr>
              <w:jc w:val="center"/>
            </w:pPr>
          </w:p>
        </w:tc>
        <w:tc>
          <w:tcPr>
            <w:tcW w:w="832" w:type="dxa"/>
            <w:tcBorders>
              <w:top w:val="single" w:sz="6" w:space="0" w:color="CCCCCC"/>
              <w:left w:val="single" w:sz="6" w:space="0" w:color="CCCCCC"/>
              <w:bottom w:val="single" w:sz="6" w:space="0" w:color="CCCCCC"/>
              <w:right w:val="single" w:sz="6" w:space="0" w:color="CCCCCC"/>
            </w:tcBorders>
            <w:vAlign w:val="center"/>
          </w:tcPr>
          <w:p w14:paraId="539625DE" w14:textId="77777777" w:rsidR="00CF4DE9" w:rsidRDefault="00CF4DE9" w:rsidP="007D266A">
            <w:pPr>
              <w:jc w:val="center"/>
            </w:pPr>
          </w:p>
        </w:tc>
        <w:tc>
          <w:tcPr>
            <w:tcW w:w="1069" w:type="dxa"/>
            <w:tcBorders>
              <w:top w:val="single" w:sz="6" w:space="0" w:color="CCCCCC"/>
              <w:left w:val="single" w:sz="6" w:space="0" w:color="CCCCCC"/>
              <w:bottom w:val="single" w:sz="6" w:space="0" w:color="CCCCCC"/>
              <w:right w:val="single" w:sz="6" w:space="0" w:color="CCCCCC"/>
            </w:tcBorders>
            <w:vAlign w:val="center"/>
          </w:tcPr>
          <w:p w14:paraId="423797BB" w14:textId="77777777" w:rsidR="00CF4DE9" w:rsidRDefault="00CF4DE9" w:rsidP="007D266A">
            <w:pPr>
              <w:jc w:val="center"/>
            </w:pPr>
          </w:p>
        </w:tc>
        <w:tc>
          <w:tcPr>
            <w:tcW w:w="1653" w:type="dxa"/>
            <w:tcBorders>
              <w:top w:val="single" w:sz="6" w:space="0" w:color="CCCCCC"/>
              <w:left w:val="single" w:sz="6" w:space="0" w:color="CCCCCC"/>
              <w:bottom w:val="single" w:sz="6" w:space="0" w:color="CCCCCC"/>
              <w:right w:val="single" w:sz="6" w:space="0" w:color="CCCCCC"/>
            </w:tcBorders>
            <w:vAlign w:val="center"/>
          </w:tcPr>
          <w:p w14:paraId="69C4B1DB" w14:textId="77777777" w:rsidR="00CF4DE9" w:rsidRDefault="00CF4DE9" w:rsidP="007D266A">
            <w:pPr>
              <w:jc w:val="center"/>
            </w:pPr>
          </w:p>
        </w:tc>
      </w:tr>
    </w:tbl>
    <w:p w14:paraId="142E2759" w14:textId="77777777" w:rsidR="00CF4DE9" w:rsidRDefault="00CF4DE9" w:rsidP="00CF4DE9">
      <w:pPr>
        <w:widowControl/>
        <w:shd w:val="clear" w:color="auto" w:fill="FFFFFF"/>
        <w:spacing w:line="301" w:lineRule="atLeast"/>
        <w:ind w:firstLine="480"/>
        <w:jc w:val="left"/>
        <w:rPr>
          <w:rFonts w:ascii="微软雅黑" w:eastAsia="微软雅黑" w:hAnsi="微软雅黑" w:cs="宋体"/>
          <w:color w:val="333333"/>
          <w:kern w:val="0"/>
          <w:sz w:val="15"/>
          <w:szCs w:val="15"/>
        </w:rPr>
      </w:pPr>
    </w:p>
    <w:p w14:paraId="49A84956" w14:textId="389C8CD2" w:rsidR="00CF4DE9" w:rsidRDefault="00CF4DE9" w:rsidP="00CF4DE9">
      <w:pPr>
        <w:widowControl/>
        <w:shd w:val="clear" w:color="auto" w:fill="FFFFFF"/>
        <w:spacing w:line="301" w:lineRule="atLeast"/>
        <w:ind w:firstLine="480"/>
        <w:jc w:val="left"/>
        <w:rPr>
          <w:rFonts w:ascii="宋体" w:hAnsi="宋体" w:cs="宋体"/>
          <w:color w:val="333333"/>
          <w:kern w:val="0"/>
          <w:sz w:val="24"/>
          <w:szCs w:val="24"/>
        </w:rPr>
      </w:pPr>
      <w:r>
        <w:rPr>
          <w:rFonts w:ascii="宋体" w:hAnsi="宋体" w:cs="宋体" w:hint="eastAsia"/>
          <w:color w:val="333333"/>
          <w:kern w:val="0"/>
          <w:sz w:val="24"/>
          <w:szCs w:val="24"/>
        </w:rPr>
        <w:t>3.专业教学计划，学分、学时设置情况</w:t>
      </w:r>
    </w:p>
    <w:p w14:paraId="567FDFEE" w14:textId="77777777" w:rsidR="00B522ED" w:rsidRPr="00B522ED" w:rsidRDefault="00B522ED" w:rsidP="00B522ED">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B522ED">
        <w:rPr>
          <w:rFonts w:ascii="宋体" w:hAnsi="宋体" w:cs="宋体" w:hint="eastAsia"/>
          <w:color w:val="333333"/>
          <w:kern w:val="0"/>
          <w:sz w:val="24"/>
          <w:szCs w:val="24"/>
        </w:rPr>
        <w:t>本专业基本学制4年，学生可在3至6年内完成学业。学生在规定的学习年限内修满培养计划规定的各教学模块的学分，总学分达到17</w:t>
      </w:r>
      <w:r w:rsidRPr="00B522ED">
        <w:rPr>
          <w:rFonts w:ascii="宋体" w:hAnsi="宋体" w:cs="宋体"/>
          <w:color w:val="333333"/>
          <w:kern w:val="0"/>
          <w:sz w:val="24"/>
          <w:szCs w:val="24"/>
        </w:rPr>
        <w:t>5</w:t>
      </w:r>
      <w:r w:rsidRPr="00B522ED">
        <w:rPr>
          <w:rFonts w:ascii="宋体" w:hAnsi="宋体" w:cs="宋体" w:hint="eastAsia"/>
          <w:color w:val="333333"/>
          <w:kern w:val="0"/>
          <w:sz w:val="24"/>
          <w:szCs w:val="24"/>
        </w:rPr>
        <w:t>学分。其中必修学分达到12</w:t>
      </w:r>
      <w:r w:rsidRPr="00B522ED">
        <w:rPr>
          <w:rFonts w:ascii="宋体" w:hAnsi="宋体" w:cs="宋体"/>
          <w:color w:val="333333"/>
          <w:kern w:val="0"/>
          <w:sz w:val="24"/>
          <w:szCs w:val="24"/>
        </w:rPr>
        <w:t>9</w:t>
      </w:r>
      <w:r w:rsidRPr="00B522ED">
        <w:rPr>
          <w:rFonts w:ascii="宋体" w:hAnsi="宋体" w:cs="宋体" w:hint="eastAsia"/>
          <w:color w:val="333333"/>
          <w:kern w:val="0"/>
          <w:sz w:val="24"/>
          <w:szCs w:val="24"/>
        </w:rPr>
        <w:t>学分，选修学分达到46学分（含第二课堂模块4学分），方能毕业。</w:t>
      </w:r>
    </w:p>
    <w:p w14:paraId="02BE8668" w14:textId="77777777" w:rsidR="00B522ED" w:rsidRPr="00B522ED" w:rsidRDefault="00B522ED" w:rsidP="00B522ED">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B522ED">
        <w:rPr>
          <w:rFonts w:ascii="宋体" w:hAnsi="宋体" w:cs="宋体" w:hint="eastAsia"/>
          <w:color w:val="333333"/>
          <w:kern w:val="0"/>
          <w:sz w:val="24"/>
          <w:szCs w:val="24"/>
        </w:rPr>
        <w:t>为了保证毕业要求的达成，培养合格的高等工程应用型人才，本专业邀请行业、企业专家共同参与设计本专业的课程体系。课程体系涵盖了数学与自然科学类（27学分，15.6%），工程基础类、专业基础类与专业类（6</w:t>
      </w:r>
      <w:r w:rsidRPr="00B522ED">
        <w:rPr>
          <w:rFonts w:ascii="宋体" w:hAnsi="宋体" w:cs="宋体"/>
          <w:color w:val="333333"/>
          <w:kern w:val="0"/>
          <w:sz w:val="24"/>
          <w:szCs w:val="24"/>
        </w:rPr>
        <w:t>9</w:t>
      </w:r>
      <w:r w:rsidRPr="00B522ED">
        <w:rPr>
          <w:rFonts w:ascii="宋体" w:hAnsi="宋体" w:cs="宋体" w:hint="eastAsia"/>
          <w:color w:val="333333"/>
          <w:kern w:val="0"/>
          <w:sz w:val="24"/>
          <w:szCs w:val="24"/>
        </w:rPr>
        <w:t>学分，38.7%）、工程实践与毕业设计（论文）（39学分，22.6%）和人文社会科学类（40学分，23.1%）六大类群。按照“上海工程技术大学专业指导性教学计划要求”分为公共基础平台课程、学科基础平台课程、专业课程、集中实践教学环节和第二课堂等模块。</w:t>
      </w:r>
    </w:p>
    <w:p w14:paraId="5812576F" w14:textId="77777777" w:rsidR="00CF4DE9" w:rsidRDefault="00CF4DE9" w:rsidP="00CF4DE9">
      <w:pPr>
        <w:widowControl/>
        <w:shd w:val="clear" w:color="auto" w:fill="FFFFFF"/>
        <w:spacing w:line="301" w:lineRule="atLeast"/>
        <w:ind w:firstLine="480"/>
        <w:jc w:val="left"/>
        <w:rPr>
          <w:rFonts w:ascii="微软雅黑" w:eastAsia="微软雅黑" w:hAnsi="微软雅黑" w:cs="宋体"/>
          <w:color w:val="333333"/>
          <w:kern w:val="0"/>
          <w:sz w:val="15"/>
          <w:szCs w:val="15"/>
        </w:rPr>
      </w:pPr>
      <w:r>
        <w:rPr>
          <w:rFonts w:ascii="宋体" w:hAnsi="宋体" w:cs="宋体" w:hint="eastAsia"/>
          <w:color w:val="333333"/>
          <w:kern w:val="0"/>
          <w:sz w:val="24"/>
          <w:szCs w:val="24"/>
        </w:rPr>
        <w:t>4.其他相关材料</w:t>
      </w:r>
    </w:p>
    <w:p w14:paraId="032F650F" w14:textId="06F74D55" w:rsidR="00B522ED" w:rsidRPr="00B522ED" w:rsidRDefault="00B522ED" w:rsidP="00B522ED">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B522ED">
        <w:rPr>
          <w:rFonts w:ascii="宋体" w:hAnsi="宋体" w:cs="宋体" w:hint="eastAsia"/>
          <w:color w:val="333333"/>
          <w:kern w:val="0"/>
          <w:sz w:val="24"/>
          <w:szCs w:val="24"/>
        </w:rPr>
        <w:t>无</w:t>
      </w:r>
    </w:p>
    <w:p w14:paraId="7202D333" w14:textId="77777777" w:rsidR="00CF4DE9" w:rsidRDefault="00CF4DE9" w:rsidP="00CF4DE9">
      <w:pPr>
        <w:widowControl/>
        <w:shd w:val="clear" w:color="auto" w:fill="FFFFFF"/>
        <w:spacing w:line="301" w:lineRule="atLeast"/>
        <w:jc w:val="left"/>
        <w:rPr>
          <w:rFonts w:ascii="微软雅黑" w:eastAsia="微软雅黑" w:hAnsi="微软雅黑" w:cs="宋体"/>
          <w:color w:val="333333"/>
          <w:kern w:val="0"/>
          <w:sz w:val="15"/>
          <w:szCs w:val="15"/>
        </w:rPr>
      </w:pPr>
      <w:r>
        <w:rPr>
          <w:rFonts w:ascii="宋体" w:hAnsi="宋体" w:cs="宋体" w:hint="eastAsia"/>
          <w:b/>
          <w:bCs/>
          <w:color w:val="333333"/>
          <w:kern w:val="0"/>
          <w:sz w:val="24"/>
          <w:szCs w:val="24"/>
        </w:rPr>
        <w:t>二、专业师资与教学条件</w:t>
      </w:r>
    </w:p>
    <w:p w14:paraId="716D37CC" w14:textId="77777777" w:rsidR="00CF4DE9" w:rsidRDefault="00CF4DE9" w:rsidP="00CF4DE9">
      <w:pPr>
        <w:widowControl/>
        <w:shd w:val="clear" w:color="auto" w:fill="FFFFFF"/>
        <w:spacing w:line="301" w:lineRule="atLeast"/>
        <w:ind w:firstLine="352"/>
        <w:jc w:val="left"/>
        <w:rPr>
          <w:rFonts w:ascii="微软雅黑" w:eastAsia="微软雅黑" w:hAnsi="微软雅黑" w:cs="宋体"/>
          <w:color w:val="333333"/>
          <w:kern w:val="0"/>
          <w:sz w:val="15"/>
          <w:szCs w:val="15"/>
        </w:rPr>
      </w:pPr>
      <w:r>
        <w:rPr>
          <w:rFonts w:ascii="宋体" w:hAnsi="宋体" w:cs="宋体" w:hint="eastAsia"/>
          <w:b/>
          <w:bCs/>
          <w:color w:val="333333"/>
          <w:kern w:val="0"/>
          <w:sz w:val="24"/>
          <w:szCs w:val="24"/>
        </w:rPr>
        <w:lastRenderedPageBreak/>
        <w:t>（一）师资队伍</w:t>
      </w:r>
    </w:p>
    <w:p w14:paraId="06027916"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1.专任教师与外聘兼职教师数量及结构（职称、学历、学位、年龄等）、教学团队建设情况（根据时点数据介绍）</w:t>
      </w:r>
    </w:p>
    <w:p w14:paraId="27EBEABB"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733"/>
        <w:gridCol w:w="363"/>
        <w:gridCol w:w="486"/>
        <w:gridCol w:w="733"/>
        <w:gridCol w:w="733"/>
        <w:gridCol w:w="363"/>
        <w:gridCol w:w="363"/>
        <w:gridCol w:w="363"/>
        <w:gridCol w:w="363"/>
        <w:gridCol w:w="715"/>
        <w:gridCol w:w="623"/>
        <w:gridCol w:w="622"/>
        <w:gridCol w:w="715"/>
        <w:gridCol w:w="363"/>
        <w:gridCol w:w="363"/>
        <w:gridCol w:w="363"/>
      </w:tblGrid>
      <w:tr w:rsidR="00CF4DE9" w14:paraId="1F5A514F" w14:textId="77777777" w:rsidTr="007D266A">
        <w:trPr>
          <w:trHeight w:val="450"/>
          <w:tblHeader/>
        </w:trPr>
        <w:tc>
          <w:tcPr>
            <w:tcW w:w="8336" w:type="dxa"/>
            <w:gridSpan w:val="18"/>
            <w:tcBorders>
              <w:top w:val="single" w:sz="6" w:space="0" w:color="CCCCCC"/>
              <w:left w:val="single" w:sz="6" w:space="0" w:color="CCCCCC"/>
              <w:bottom w:val="single" w:sz="6" w:space="0" w:color="CCCCCC"/>
              <w:right w:val="single" w:sz="6" w:space="0" w:color="CCCCCC"/>
            </w:tcBorders>
            <w:shd w:val="clear" w:color="auto" w:fill="EEEEEE"/>
            <w:vAlign w:val="center"/>
          </w:tcPr>
          <w:p w14:paraId="2098C215" w14:textId="77777777" w:rsidR="00CF4DE9" w:rsidRDefault="00CF4DE9" w:rsidP="007D266A">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4 </w:t>
            </w:r>
            <w:r>
              <w:rPr>
                <w:rFonts w:hint="eastAsia"/>
                <w:b/>
                <w:bCs/>
              </w:rPr>
              <w:t>专业专任教师结构</w:t>
            </w:r>
            <w:r w:rsidRPr="00375B9C">
              <w:rPr>
                <w:rFonts w:hint="eastAsia"/>
                <w:b/>
                <w:bCs/>
              </w:rPr>
              <w:t>（时点）</w:t>
            </w:r>
            <w:r>
              <w:rPr>
                <w:rFonts w:hint="eastAsia"/>
                <w:b/>
                <w:bCs/>
              </w:rPr>
              <w:t xml:space="preserve"> </w:t>
            </w:r>
          </w:p>
        </w:tc>
      </w:tr>
      <w:tr w:rsidR="00CF4DE9" w14:paraId="3FF19576" w14:textId="77777777" w:rsidTr="007D266A">
        <w:trPr>
          <w:trHeight w:val="450"/>
          <w:tblHeader/>
        </w:trPr>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66EE0795" w14:textId="77777777" w:rsidR="00CF4DE9" w:rsidRDefault="00CF4DE9" w:rsidP="007D266A">
            <w:pPr>
              <w:jc w:val="cente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54A5CEB2" w14:textId="77777777" w:rsidR="00CF4DE9" w:rsidRDefault="00CF4DE9" w:rsidP="007D266A">
            <w:pPr>
              <w:jc w:val="center"/>
            </w:pPr>
          </w:p>
        </w:tc>
        <w:tc>
          <w:tcPr>
            <w:tcW w:w="733" w:type="dxa"/>
            <w:vMerge w:val="restart"/>
            <w:tcBorders>
              <w:top w:val="single" w:sz="6" w:space="0" w:color="CCCCCC"/>
              <w:left w:val="single" w:sz="6" w:space="0" w:color="CCCCCC"/>
              <w:bottom w:val="single" w:sz="6" w:space="0" w:color="CCCCCC"/>
              <w:right w:val="single" w:sz="6" w:space="0" w:color="CCCCCC"/>
            </w:tcBorders>
            <w:vAlign w:val="center"/>
          </w:tcPr>
          <w:p w14:paraId="77F76E42" w14:textId="77777777" w:rsidR="00CF4DE9" w:rsidRDefault="00CF4DE9" w:rsidP="007D266A">
            <w:pPr>
              <w:jc w:val="center"/>
            </w:pPr>
            <w:r>
              <w:rPr>
                <w:rFonts w:hint="eastAsia"/>
              </w:rPr>
              <w:t>专</w:t>
            </w:r>
            <w:r>
              <w:rPr>
                <w:rFonts w:hint="eastAsia"/>
              </w:rPr>
              <w:t xml:space="preserve"> </w:t>
            </w:r>
            <w:r>
              <w:rPr>
                <w:rFonts w:hint="eastAsia"/>
              </w:rPr>
              <w:t>任</w:t>
            </w:r>
            <w:r>
              <w:rPr>
                <w:rFonts w:hint="eastAsia"/>
              </w:rPr>
              <w:t xml:space="preserve"> </w:t>
            </w:r>
            <w:r>
              <w:rPr>
                <w:rFonts w:hint="eastAsia"/>
              </w:rPr>
              <w:t>教</w:t>
            </w:r>
            <w:r>
              <w:rPr>
                <w:rFonts w:hint="eastAsia"/>
              </w:rPr>
              <w:t xml:space="preserve"> </w:t>
            </w:r>
            <w:r>
              <w:rPr>
                <w:rFonts w:hint="eastAsia"/>
              </w:rPr>
              <w:t>师</w:t>
            </w:r>
            <w:r>
              <w:rPr>
                <w:rFonts w:hint="eastAsia"/>
              </w:rPr>
              <w:t xml:space="preserve"> </w:t>
            </w:r>
            <w:r>
              <w:rPr>
                <w:rFonts w:hint="eastAsia"/>
              </w:rPr>
              <w:t>数</w:t>
            </w:r>
          </w:p>
        </w:tc>
        <w:tc>
          <w:tcPr>
            <w:tcW w:w="2678" w:type="dxa"/>
            <w:gridSpan w:val="5"/>
            <w:tcBorders>
              <w:top w:val="single" w:sz="6" w:space="0" w:color="CCCCCC"/>
              <w:left w:val="single" w:sz="6" w:space="0" w:color="CCCCCC"/>
              <w:bottom w:val="single" w:sz="6" w:space="0" w:color="CCCCCC"/>
              <w:right w:val="single" w:sz="6" w:space="0" w:color="CCCCCC"/>
            </w:tcBorders>
            <w:vAlign w:val="center"/>
          </w:tcPr>
          <w:p w14:paraId="6A4DD3E2" w14:textId="77777777" w:rsidR="00CF4DE9" w:rsidRDefault="00CF4DE9" w:rsidP="007D266A">
            <w:pPr>
              <w:jc w:val="center"/>
            </w:pPr>
            <w:r>
              <w:rPr>
                <w:rFonts w:hint="eastAsia"/>
              </w:rPr>
              <w:t>职称</w:t>
            </w:r>
          </w:p>
        </w:tc>
        <w:tc>
          <w:tcPr>
            <w:tcW w:w="1089" w:type="dxa"/>
            <w:gridSpan w:val="3"/>
            <w:tcBorders>
              <w:top w:val="single" w:sz="6" w:space="0" w:color="CCCCCC"/>
              <w:left w:val="single" w:sz="6" w:space="0" w:color="CCCCCC"/>
              <w:bottom w:val="single" w:sz="6" w:space="0" w:color="CCCCCC"/>
              <w:right w:val="single" w:sz="6" w:space="0" w:color="CCCCCC"/>
            </w:tcBorders>
            <w:vAlign w:val="center"/>
          </w:tcPr>
          <w:p w14:paraId="46C67352" w14:textId="77777777" w:rsidR="00CF4DE9" w:rsidRDefault="00CF4DE9" w:rsidP="007D266A">
            <w:pPr>
              <w:jc w:val="center"/>
            </w:pPr>
            <w:r>
              <w:rPr>
                <w:rFonts w:hint="eastAsia"/>
              </w:rPr>
              <w:t>学位</w:t>
            </w:r>
          </w:p>
        </w:tc>
        <w:tc>
          <w:tcPr>
            <w:tcW w:w="2675" w:type="dxa"/>
            <w:gridSpan w:val="4"/>
            <w:tcBorders>
              <w:top w:val="single" w:sz="6" w:space="0" w:color="CCCCCC"/>
              <w:left w:val="single" w:sz="6" w:space="0" w:color="CCCCCC"/>
              <w:bottom w:val="single" w:sz="6" w:space="0" w:color="CCCCCC"/>
              <w:right w:val="single" w:sz="6" w:space="0" w:color="CCCCCC"/>
            </w:tcBorders>
            <w:vAlign w:val="center"/>
          </w:tcPr>
          <w:p w14:paraId="4642F20C" w14:textId="77777777" w:rsidR="00CF4DE9" w:rsidRDefault="00CF4DE9" w:rsidP="007D266A">
            <w:pPr>
              <w:jc w:val="center"/>
            </w:pPr>
            <w:r>
              <w:rPr>
                <w:rFonts w:hint="eastAsia"/>
              </w:rPr>
              <w:t>年龄</w:t>
            </w:r>
          </w:p>
        </w:tc>
        <w:tc>
          <w:tcPr>
            <w:tcW w:w="1089" w:type="dxa"/>
            <w:gridSpan w:val="3"/>
            <w:tcBorders>
              <w:top w:val="single" w:sz="6" w:space="0" w:color="CCCCCC"/>
              <w:left w:val="single" w:sz="6" w:space="0" w:color="CCCCCC"/>
              <w:bottom w:val="single" w:sz="6" w:space="0" w:color="CCCCCC"/>
              <w:right w:val="single" w:sz="6" w:space="0" w:color="CCCCCC"/>
            </w:tcBorders>
            <w:vAlign w:val="center"/>
          </w:tcPr>
          <w:p w14:paraId="114C875C" w14:textId="77777777" w:rsidR="00CF4DE9" w:rsidRDefault="00CF4DE9" w:rsidP="007D266A">
            <w:pPr>
              <w:jc w:val="center"/>
            </w:pPr>
            <w:r>
              <w:rPr>
                <w:rFonts w:hint="eastAsia"/>
              </w:rPr>
              <w:t>学缘</w:t>
            </w:r>
          </w:p>
        </w:tc>
      </w:tr>
      <w:tr w:rsidR="00CF4DE9" w14:paraId="08A212F0" w14:textId="77777777" w:rsidTr="007D266A">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31FF9CD2" w14:textId="77777777" w:rsidR="00CF4DE9" w:rsidRDefault="00CF4DE9" w:rsidP="007D266A">
            <w:pPr>
              <w:rPr>
                <w:rFonts w:ascii="宋体" w:hAnsi="宋体" w:cs="宋体"/>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362FECAC" w14:textId="77777777" w:rsidR="00CF4DE9" w:rsidRDefault="00CF4DE9" w:rsidP="007D266A">
            <w:pPr>
              <w:rPr>
                <w:rFonts w:ascii="宋体" w:hAnsi="宋体" w:cs="宋体"/>
                <w:sz w:val="24"/>
                <w:szCs w:val="24"/>
              </w:rPr>
            </w:pPr>
          </w:p>
        </w:tc>
        <w:tc>
          <w:tcPr>
            <w:tcW w:w="733" w:type="dxa"/>
            <w:vMerge/>
            <w:tcBorders>
              <w:top w:val="single" w:sz="6" w:space="0" w:color="CCCCCC"/>
              <w:left w:val="single" w:sz="6" w:space="0" w:color="CCCCCC"/>
              <w:bottom w:val="single" w:sz="6" w:space="0" w:color="CCCCCC"/>
              <w:right w:val="single" w:sz="6" w:space="0" w:color="CCCCCC"/>
            </w:tcBorders>
            <w:vAlign w:val="center"/>
          </w:tcPr>
          <w:p w14:paraId="679747CA" w14:textId="77777777" w:rsidR="00CF4DE9" w:rsidRDefault="00CF4DE9" w:rsidP="007D266A">
            <w:pPr>
              <w:rPr>
                <w:rFonts w:ascii="宋体" w:hAnsi="宋体" w:cs="宋体"/>
                <w:sz w:val="24"/>
                <w:szCs w:val="24"/>
              </w:rPr>
            </w:pP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31AA1143" w14:textId="77777777" w:rsidR="00CF4DE9" w:rsidRDefault="00CF4DE9" w:rsidP="007D266A">
            <w:pPr>
              <w:jc w:val="center"/>
            </w:pPr>
            <w:r>
              <w:rPr>
                <w:rFonts w:hint="eastAsia"/>
              </w:rPr>
              <w:t>教</w:t>
            </w:r>
            <w:r>
              <w:rPr>
                <w:rFonts w:hint="eastAsia"/>
              </w:rPr>
              <w:t xml:space="preserve"> </w:t>
            </w:r>
            <w:r>
              <w:rPr>
                <w:rFonts w:hint="eastAsia"/>
              </w:rPr>
              <w:t>授</w:t>
            </w:r>
          </w:p>
        </w:tc>
        <w:tc>
          <w:tcPr>
            <w:tcW w:w="486" w:type="dxa"/>
            <w:vMerge w:val="restart"/>
            <w:tcBorders>
              <w:top w:val="single" w:sz="6" w:space="0" w:color="CCCCCC"/>
              <w:left w:val="single" w:sz="6" w:space="0" w:color="CCCCCC"/>
              <w:bottom w:val="single" w:sz="6" w:space="0" w:color="CCCCCC"/>
              <w:right w:val="single" w:sz="6" w:space="0" w:color="CCCCCC"/>
            </w:tcBorders>
            <w:vAlign w:val="center"/>
          </w:tcPr>
          <w:p w14:paraId="6464FB00" w14:textId="77777777" w:rsidR="00CF4DE9" w:rsidRDefault="00CF4DE9" w:rsidP="007D266A">
            <w:pPr>
              <w:jc w:val="center"/>
            </w:pPr>
            <w:r>
              <w:rPr>
                <w:rFonts w:hint="eastAsia"/>
              </w:rPr>
              <w:t>副</w:t>
            </w:r>
            <w:r>
              <w:rPr>
                <w:rFonts w:hint="eastAsia"/>
              </w:rPr>
              <w:t xml:space="preserve"> </w:t>
            </w:r>
            <w:r>
              <w:rPr>
                <w:rFonts w:hint="eastAsia"/>
              </w:rPr>
              <w:t>教</w:t>
            </w:r>
            <w:r>
              <w:rPr>
                <w:rFonts w:hint="eastAsia"/>
              </w:rPr>
              <w:t xml:space="preserve"> </w:t>
            </w:r>
            <w:r>
              <w:rPr>
                <w:rFonts w:hint="eastAsia"/>
              </w:rPr>
              <w:t>授</w:t>
            </w:r>
          </w:p>
        </w:tc>
        <w:tc>
          <w:tcPr>
            <w:tcW w:w="733" w:type="dxa"/>
            <w:vMerge w:val="restart"/>
            <w:tcBorders>
              <w:top w:val="single" w:sz="6" w:space="0" w:color="CCCCCC"/>
              <w:left w:val="single" w:sz="6" w:space="0" w:color="CCCCCC"/>
              <w:bottom w:val="single" w:sz="6" w:space="0" w:color="CCCCCC"/>
              <w:right w:val="single" w:sz="6" w:space="0" w:color="CCCCCC"/>
            </w:tcBorders>
            <w:vAlign w:val="center"/>
          </w:tcPr>
          <w:p w14:paraId="10FE09AB" w14:textId="77777777" w:rsidR="00CF4DE9" w:rsidRDefault="00CF4DE9" w:rsidP="007D266A">
            <w:pPr>
              <w:jc w:val="center"/>
            </w:pPr>
            <w:r>
              <w:rPr>
                <w:rFonts w:hint="eastAsia"/>
              </w:rPr>
              <w:t>其</w:t>
            </w:r>
            <w:r>
              <w:rPr>
                <w:rFonts w:hint="eastAsia"/>
              </w:rPr>
              <w:t xml:space="preserve"> </w:t>
            </w:r>
            <w:r>
              <w:rPr>
                <w:rFonts w:hint="eastAsia"/>
              </w:rPr>
              <w:t>他</w:t>
            </w:r>
            <w:r>
              <w:rPr>
                <w:rFonts w:hint="eastAsia"/>
              </w:rPr>
              <w:t xml:space="preserve"> </w:t>
            </w:r>
            <w:r>
              <w:rPr>
                <w:rFonts w:hint="eastAsia"/>
              </w:rPr>
              <w:t>正</w:t>
            </w:r>
            <w:r>
              <w:rPr>
                <w:rFonts w:hint="eastAsia"/>
              </w:rPr>
              <w:t xml:space="preserve"> </w:t>
            </w:r>
            <w:r>
              <w:rPr>
                <w:rFonts w:hint="eastAsia"/>
              </w:rPr>
              <w:t>高</w:t>
            </w:r>
            <w:r>
              <w:rPr>
                <w:rFonts w:hint="eastAsia"/>
              </w:rPr>
              <w:t xml:space="preserve"> </w:t>
            </w:r>
            <w:r>
              <w:rPr>
                <w:rFonts w:hint="eastAsia"/>
              </w:rPr>
              <w:t>级</w:t>
            </w:r>
          </w:p>
        </w:tc>
        <w:tc>
          <w:tcPr>
            <w:tcW w:w="733" w:type="dxa"/>
            <w:vMerge w:val="restart"/>
            <w:tcBorders>
              <w:top w:val="single" w:sz="6" w:space="0" w:color="CCCCCC"/>
              <w:left w:val="single" w:sz="6" w:space="0" w:color="CCCCCC"/>
              <w:bottom w:val="single" w:sz="6" w:space="0" w:color="CCCCCC"/>
              <w:right w:val="single" w:sz="6" w:space="0" w:color="CCCCCC"/>
            </w:tcBorders>
            <w:vAlign w:val="center"/>
          </w:tcPr>
          <w:p w14:paraId="7CC5905A" w14:textId="77777777" w:rsidR="00CF4DE9" w:rsidRDefault="00CF4DE9" w:rsidP="007D266A">
            <w:pPr>
              <w:jc w:val="center"/>
            </w:pPr>
            <w:r>
              <w:rPr>
                <w:rFonts w:hint="eastAsia"/>
              </w:rPr>
              <w:t>其</w:t>
            </w:r>
            <w:r>
              <w:rPr>
                <w:rFonts w:hint="eastAsia"/>
              </w:rPr>
              <w:t xml:space="preserve"> </w:t>
            </w:r>
            <w:r>
              <w:rPr>
                <w:rFonts w:hint="eastAsia"/>
              </w:rPr>
              <w:t>他</w:t>
            </w:r>
            <w:r>
              <w:rPr>
                <w:rFonts w:hint="eastAsia"/>
              </w:rPr>
              <w:t xml:space="preserve"> </w:t>
            </w:r>
            <w:r>
              <w:rPr>
                <w:rFonts w:hint="eastAsia"/>
              </w:rPr>
              <w:t>副</w:t>
            </w:r>
            <w:r>
              <w:rPr>
                <w:rFonts w:hint="eastAsia"/>
              </w:rPr>
              <w:t xml:space="preserve"> </w:t>
            </w:r>
            <w:r>
              <w:rPr>
                <w:rFonts w:hint="eastAsia"/>
              </w:rPr>
              <w:t>高</w:t>
            </w:r>
            <w:r>
              <w:rPr>
                <w:rFonts w:hint="eastAsia"/>
              </w:rPr>
              <w:t xml:space="preserve"> </w:t>
            </w:r>
            <w:r>
              <w:rPr>
                <w:rFonts w:hint="eastAsia"/>
              </w:rPr>
              <w:t>级</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423FC57B" w14:textId="77777777" w:rsidR="00CF4DE9" w:rsidRDefault="00CF4DE9" w:rsidP="007D266A">
            <w:pPr>
              <w:jc w:val="center"/>
            </w:pPr>
            <w:r>
              <w:rPr>
                <w:rFonts w:hint="eastAsia"/>
              </w:rPr>
              <w:t>其</w:t>
            </w:r>
            <w:r>
              <w:rPr>
                <w:rFonts w:hint="eastAsia"/>
              </w:rPr>
              <w:t xml:space="preserve"> </w:t>
            </w:r>
            <w:r>
              <w:rPr>
                <w:rFonts w:hint="eastAsia"/>
              </w:rPr>
              <w:t>他</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2387D208" w14:textId="77777777" w:rsidR="00CF4DE9" w:rsidRDefault="00CF4DE9" w:rsidP="007D266A">
            <w:pPr>
              <w:jc w:val="center"/>
            </w:pPr>
            <w:r>
              <w:rPr>
                <w:rFonts w:hint="eastAsia"/>
              </w:rPr>
              <w:t>博</w:t>
            </w:r>
            <w:r>
              <w:rPr>
                <w:rFonts w:hint="eastAsia"/>
              </w:rPr>
              <w:t xml:space="preserve"> </w:t>
            </w:r>
            <w:r>
              <w:rPr>
                <w:rFonts w:hint="eastAsia"/>
              </w:rPr>
              <w:t>士</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2C914849" w14:textId="77777777" w:rsidR="00CF4DE9" w:rsidRDefault="00CF4DE9" w:rsidP="007D266A">
            <w:pPr>
              <w:jc w:val="center"/>
            </w:pPr>
            <w:r>
              <w:rPr>
                <w:rFonts w:hint="eastAsia"/>
              </w:rPr>
              <w:t>硕</w:t>
            </w:r>
            <w:r>
              <w:rPr>
                <w:rFonts w:hint="eastAsia"/>
              </w:rPr>
              <w:t xml:space="preserve"> </w:t>
            </w:r>
            <w:r>
              <w:rPr>
                <w:rFonts w:hint="eastAsia"/>
              </w:rPr>
              <w:t>士</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5C8EE804" w14:textId="77777777" w:rsidR="00CF4DE9" w:rsidRDefault="00CF4DE9" w:rsidP="007D266A">
            <w:pPr>
              <w:jc w:val="center"/>
            </w:pPr>
            <w:r>
              <w:rPr>
                <w:rFonts w:hint="eastAsia"/>
              </w:rPr>
              <w:t>其</w:t>
            </w:r>
            <w:r>
              <w:rPr>
                <w:rFonts w:hint="eastAsia"/>
              </w:rPr>
              <w:t xml:space="preserve"> </w:t>
            </w:r>
            <w:r>
              <w:rPr>
                <w:rFonts w:hint="eastAsia"/>
              </w:rPr>
              <w:t>他</w:t>
            </w:r>
          </w:p>
        </w:tc>
        <w:tc>
          <w:tcPr>
            <w:tcW w:w="715" w:type="dxa"/>
            <w:vMerge w:val="restart"/>
            <w:tcBorders>
              <w:top w:val="single" w:sz="6" w:space="0" w:color="CCCCCC"/>
              <w:left w:val="single" w:sz="6" w:space="0" w:color="CCCCCC"/>
              <w:bottom w:val="single" w:sz="6" w:space="0" w:color="CCCCCC"/>
              <w:right w:val="single" w:sz="6" w:space="0" w:color="CCCCCC"/>
            </w:tcBorders>
            <w:vAlign w:val="center"/>
          </w:tcPr>
          <w:p w14:paraId="7167D6F0" w14:textId="77777777" w:rsidR="00CF4DE9" w:rsidRDefault="00CF4DE9" w:rsidP="007D266A">
            <w:pPr>
              <w:jc w:val="center"/>
            </w:pPr>
            <w:r>
              <w:rPr>
                <w:rFonts w:hint="eastAsia"/>
              </w:rPr>
              <w:t>35</w:t>
            </w:r>
            <w:r>
              <w:rPr>
                <w:rFonts w:hint="eastAsia"/>
              </w:rPr>
              <w:t>岁</w:t>
            </w:r>
            <w:r>
              <w:rPr>
                <w:rFonts w:hint="eastAsia"/>
              </w:rPr>
              <w:t xml:space="preserve"> </w:t>
            </w:r>
            <w:r>
              <w:rPr>
                <w:rFonts w:hint="eastAsia"/>
              </w:rPr>
              <w:t>及</w:t>
            </w:r>
            <w:r>
              <w:rPr>
                <w:rFonts w:hint="eastAsia"/>
              </w:rPr>
              <w:t xml:space="preserve"> </w:t>
            </w:r>
            <w:r>
              <w:rPr>
                <w:rFonts w:hint="eastAsia"/>
              </w:rPr>
              <w:t>以</w:t>
            </w:r>
            <w:r>
              <w:rPr>
                <w:rFonts w:hint="eastAsia"/>
              </w:rPr>
              <w:t xml:space="preserve"> </w:t>
            </w:r>
            <w:r>
              <w:rPr>
                <w:rFonts w:hint="eastAsia"/>
              </w:rPr>
              <w:t>下</w:t>
            </w:r>
          </w:p>
        </w:tc>
        <w:tc>
          <w:tcPr>
            <w:tcW w:w="623" w:type="dxa"/>
            <w:vMerge w:val="restart"/>
            <w:tcBorders>
              <w:top w:val="single" w:sz="6" w:space="0" w:color="CCCCCC"/>
              <w:left w:val="single" w:sz="6" w:space="0" w:color="CCCCCC"/>
              <w:bottom w:val="single" w:sz="6" w:space="0" w:color="CCCCCC"/>
              <w:right w:val="single" w:sz="6" w:space="0" w:color="CCCCCC"/>
            </w:tcBorders>
            <w:vAlign w:val="center"/>
          </w:tcPr>
          <w:p w14:paraId="37ADAE33" w14:textId="77777777" w:rsidR="00CF4DE9" w:rsidRDefault="00CF4DE9" w:rsidP="007D266A">
            <w:pPr>
              <w:jc w:val="center"/>
            </w:pPr>
            <w:r>
              <w:rPr>
                <w:rFonts w:hint="eastAsia"/>
              </w:rPr>
              <w:t>36-45</w:t>
            </w:r>
            <w:r>
              <w:rPr>
                <w:rFonts w:hint="eastAsia"/>
              </w:rPr>
              <w:t>岁</w:t>
            </w:r>
          </w:p>
        </w:tc>
        <w:tc>
          <w:tcPr>
            <w:tcW w:w="622" w:type="dxa"/>
            <w:vMerge w:val="restart"/>
            <w:tcBorders>
              <w:top w:val="single" w:sz="6" w:space="0" w:color="CCCCCC"/>
              <w:left w:val="single" w:sz="6" w:space="0" w:color="CCCCCC"/>
              <w:bottom w:val="single" w:sz="6" w:space="0" w:color="CCCCCC"/>
              <w:right w:val="single" w:sz="6" w:space="0" w:color="CCCCCC"/>
            </w:tcBorders>
            <w:vAlign w:val="center"/>
          </w:tcPr>
          <w:p w14:paraId="1D009B7E" w14:textId="77777777" w:rsidR="00CF4DE9" w:rsidRDefault="00CF4DE9" w:rsidP="007D266A">
            <w:pPr>
              <w:jc w:val="center"/>
            </w:pPr>
            <w:r>
              <w:rPr>
                <w:rFonts w:hint="eastAsia"/>
              </w:rPr>
              <w:t>46-55</w:t>
            </w:r>
            <w:r>
              <w:rPr>
                <w:rFonts w:hint="eastAsia"/>
              </w:rPr>
              <w:t>岁</w:t>
            </w:r>
          </w:p>
        </w:tc>
        <w:tc>
          <w:tcPr>
            <w:tcW w:w="715" w:type="dxa"/>
            <w:vMerge w:val="restart"/>
            <w:tcBorders>
              <w:top w:val="single" w:sz="6" w:space="0" w:color="CCCCCC"/>
              <w:left w:val="single" w:sz="6" w:space="0" w:color="CCCCCC"/>
              <w:bottom w:val="single" w:sz="6" w:space="0" w:color="CCCCCC"/>
              <w:right w:val="single" w:sz="6" w:space="0" w:color="CCCCCC"/>
            </w:tcBorders>
            <w:vAlign w:val="center"/>
          </w:tcPr>
          <w:p w14:paraId="3B59F6C2" w14:textId="77777777" w:rsidR="00CF4DE9" w:rsidRDefault="00CF4DE9" w:rsidP="007D266A">
            <w:pPr>
              <w:jc w:val="center"/>
            </w:pPr>
            <w:r>
              <w:rPr>
                <w:rFonts w:hint="eastAsia"/>
              </w:rPr>
              <w:t>56</w:t>
            </w:r>
            <w:r>
              <w:rPr>
                <w:rFonts w:hint="eastAsia"/>
              </w:rPr>
              <w:t>岁</w:t>
            </w:r>
            <w:r>
              <w:rPr>
                <w:rFonts w:hint="eastAsia"/>
              </w:rPr>
              <w:t xml:space="preserve"> </w:t>
            </w:r>
            <w:r>
              <w:rPr>
                <w:rFonts w:hint="eastAsia"/>
              </w:rPr>
              <w:t>及</w:t>
            </w:r>
            <w:r>
              <w:rPr>
                <w:rFonts w:hint="eastAsia"/>
              </w:rPr>
              <w:t xml:space="preserve"> </w:t>
            </w:r>
            <w:r>
              <w:rPr>
                <w:rFonts w:hint="eastAsia"/>
              </w:rPr>
              <w:t>以</w:t>
            </w:r>
            <w:r>
              <w:rPr>
                <w:rFonts w:hint="eastAsia"/>
              </w:rPr>
              <w:t xml:space="preserve"> </w:t>
            </w:r>
            <w:r>
              <w:rPr>
                <w:rFonts w:hint="eastAsia"/>
              </w:rPr>
              <w:t>上</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055C3CFB" w14:textId="77777777" w:rsidR="00CF4DE9" w:rsidRDefault="00CF4DE9" w:rsidP="007D266A">
            <w:pPr>
              <w:jc w:val="center"/>
            </w:pPr>
            <w:r>
              <w:rPr>
                <w:rFonts w:hint="eastAsia"/>
              </w:rPr>
              <w:t>本</w:t>
            </w:r>
            <w:r>
              <w:rPr>
                <w:rFonts w:hint="eastAsia"/>
              </w:rPr>
              <w:t xml:space="preserve"> </w:t>
            </w:r>
            <w:r>
              <w:rPr>
                <w:rFonts w:hint="eastAsia"/>
              </w:rPr>
              <w:t>校</w:t>
            </w:r>
          </w:p>
        </w:tc>
        <w:tc>
          <w:tcPr>
            <w:tcW w:w="726" w:type="dxa"/>
            <w:gridSpan w:val="2"/>
            <w:tcBorders>
              <w:top w:val="single" w:sz="6" w:space="0" w:color="CCCCCC"/>
              <w:left w:val="single" w:sz="6" w:space="0" w:color="CCCCCC"/>
              <w:bottom w:val="single" w:sz="6" w:space="0" w:color="CCCCCC"/>
              <w:right w:val="single" w:sz="6" w:space="0" w:color="CCCCCC"/>
            </w:tcBorders>
            <w:vAlign w:val="center"/>
          </w:tcPr>
          <w:p w14:paraId="3E9C2E1E" w14:textId="77777777" w:rsidR="00CF4DE9" w:rsidRDefault="00CF4DE9" w:rsidP="007D266A">
            <w:pPr>
              <w:jc w:val="center"/>
            </w:pPr>
            <w:r>
              <w:rPr>
                <w:rFonts w:hint="eastAsia"/>
              </w:rPr>
              <w:t>外校</w:t>
            </w:r>
          </w:p>
        </w:tc>
      </w:tr>
      <w:tr w:rsidR="00CF4DE9" w14:paraId="3DF62BDA" w14:textId="77777777" w:rsidTr="007D266A">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4CBD3317" w14:textId="77777777" w:rsidR="00CF4DE9" w:rsidRDefault="00CF4DE9" w:rsidP="007D266A">
            <w:pPr>
              <w:rPr>
                <w:rFonts w:ascii="宋体" w:hAnsi="宋体" w:cs="宋体"/>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115DD226" w14:textId="77777777" w:rsidR="00CF4DE9" w:rsidRDefault="00CF4DE9" w:rsidP="007D266A">
            <w:pPr>
              <w:rPr>
                <w:rFonts w:ascii="宋体" w:hAnsi="宋体" w:cs="宋体"/>
                <w:sz w:val="24"/>
                <w:szCs w:val="24"/>
              </w:rPr>
            </w:pPr>
          </w:p>
        </w:tc>
        <w:tc>
          <w:tcPr>
            <w:tcW w:w="733" w:type="dxa"/>
            <w:vMerge/>
            <w:tcBorders>
              <w:top w:val="single" w:sz="6" w:space="0" w:color="CCCCCC"/>
              <w:left w:val="single" w:sz="6" w:space="0" w:color="CCCCCC"/>
              <w:bottom w:val="single" w:sz="6" w:space="0" w:color="CCCCCC"/>
              <w:right w:val="single" w:sz="6" w:space="0" w:color="CCCCCC"/>
            </w:tcBorders>
            <w:vAlign w:val="center"/>
          </w:tcPr>
          <w:p w14:paraId="5753B8A5" w14:textId="77777777" w:rsidR="00CF4DE9" w:rsidRDefault="00CF4DE9" w:rsidP="007D266A">
            <w:pPr>
              <w:rPr>
                <w:rFonts w:ascii="宋体" w:hAnsi="宋体" w:cs="宋体"/>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41DF7EAA" w14:textId="77777777" w:rsidR="00CF4DE9" w:rsidRDefault="00CF4DE9" w:rsidP="007D266A">
            <w:pPr>
              <w:rPr>
                <w:rFonts w:ascii="宋体" w:hAnsi="宋体" w:cs="宋体"/>
                <w:sz w:val="24"/>
                <w:szCs w:val="24"/>
              </w:rPr>
            </w:pPr>
          </w:p>
        </w:tc>
        <w:tc>
          <w:tcPr>
            <w:tcW w:w="486" w:type="dxa"/>
            <w:vMerge/>
            <w:tcBorders>
              <w:top w:val="single" w:sz="6" w:space="0" w:color="CCCCCC"/>
              <w:left w:val="single" w:sz="6" w:space="0" w:color="CCCCCC"/>
              <w:bottom w:val="single" w:sz="6" w:space="0" w:color="CCCCCC"/>
              <w:right w:val="single" w:sz="6" w:space="0" w:color="CCCCCC"/>
            </w:tcBorders>
            <w:vAlign w:val="center"/>
          </w:tcPr>
          <w:p w14:paraId="360B08BD" w14:textId="77777777" w:rsidR="00CF4DE9" w:rsidRDefault="00CF4DE9" w:rsidP="007D266A">
            <w:pPr>
              <w:rPr>
                <w:rFonts w:ascii="宋体" w:hAnsi="宋体" w:cs="宋体"/>
                <w:sz w:val="24"/>
                <w:szCs w:val="24"/>
              </w:rPr>
            </w:pPr>
          </w:p>
        </w:tc>
        <w:tc>
          <w:tcPr>
            <w:tcW w:w="733" w:type="dxa"/>
            <w:vMerge/>
            <w:tcBorders>
              <w:top w:val="single" w:sz="6" w:space="0" w:color="CCCCCC"/>
              <w:left w:val="single" w:sz="6" w:space="0" w:color="CCCCCC"/>
              <w:bottom w:val="single" w:sz="6" w:space="0" w:color="CCCCCC"/>
              <w:right w:val="single" w:sz="6" w:space="0" w:color="CCCCCC"/>
            </w:tcBorders>
            <w:vAlign w:val="center"/>
          </w:tcPr>
          <w:p w14:paraId="605B115A" w14:textId="77777777" w:rsidR="00CF4DE9" w:rsidRDefault="00CF4DE9" w:rsidP="007D266A">
            <w:pPr>
              <w:rPr>
                <w:rFonts w:ascii="宋体" w:hAnsi="宋体" w:cs="宋体"/>
                <w:sz w:val="24"/>
                <w:szCs w:val="24"/>
              </w:rPr>
            </w:pPr>
          </w:p>
        </w:tc>
        <w:tc>
          <w:tcPr>
            <w:tcW w:w="733" w:type="dxa"/>
            <w:vMerge/>
            <w:tcBorders>
              <w:top w:val="single" w:sz="6" w:space="0" w:color="CCCCCC"/>
              <w:left w:val="single" w:sz="6" w:space="0" w:color="CCCCCC"/>
              <w:bottom w:val="single" w:sz="6" w:space="0" w:color="CCCCCC"/>
              <w:right w:val="single" w:sz="6" w:space="0" w:color="CCCCCC"/>
            </w:tcBorders>
            <w:vAlign w:val="center"/>
          </w:tcPr>
          <w:p w14:paraId="20B5899B" w14:textId="77777777" w:rsidR="00CF4DE9" w:rsidRDefault="00CF4DE9" w:rsidP="007D266A">
            <w:pPr>
              <w:rPr>
                <w:rFonts w:ascii="宋体" w:hAnsi="宋体" w:cs="宋体"/>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6F6CC5F7" w14:textId="77777777" w:rsidR="00CF4DE9" w:rsidRDefault="00CF4DE9" w:rsidP="007D266A">
            <w:pPr>
              <w:rPr>
                <w:rFonts w:ascii="宋体" w:hAnsi="宋体" w:cs="宋体"/>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3AF37996" w14:textId="77777777" w:rsidR="00CF4DE9" w:rsidRDefault="00CF4DE9" w:rsidP="007D266A">
            <w:pPr>
              <w:rPr>
                <w:rFonts w:ascii="宋体" w:hAnsi="宋体" w:cs="宋体"/>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298C35DA" w14:textId="77777777" w:rsidR="00CF4DE9" w:rsidRDefault="00CF4DE9" w:rsidP="007D266A">
            <w:pPr>
              <w:rPr>
                <w:rFonts w:ascii="宋体" w:hAnsi="宋体" w:cs="宋体"/>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02FAB52E" w14:textId="77777777" w:rsidR="00CF4DE9" w:rsidRDefault="00CF4DE9" w:rsidP="007D266A">
            <w:pPr>
              <w:rPr>
                <w:rFonts w:ascii="宋体" w:hAnsi="宋体" w:cs="宋体"/>
                <w:sz w:val="24"/>
                <w:szCs w:val="24"/>
              </w:rPr>
            </w:pPr>
          </w:p>
        </w:tc>
        <w:tc>
          <w:tcPr>
            <w:tcW w:w="715" w:type="dxa"/>
            <w:vMerge/>
            <w:tcBorders>
              <w:top w:val="single" w:sz="6" w:space="0" w:color="CCCCCC"/>
              <w:left w:val="single" w:sz="6" w:space="0" w:color="CCCCCC"/>
              <w:bottom w:val="single" w:sz="6" w:space="0" w:color="CCCCCC"/>
              <w:right w:val="single" w:sz="6" w:space="0" w:color="CCCCCC"/>
            </w:tcBorders>
            <w:vAlign w:val="center"/>
          </w:tcPr>
          <w:p w14:paraId="6705560A" w14:textId="77777777" w:rsidR="00CF4DE9" w:rsidRDefault="00CF4DE9" w:rsidP="007D266A">
            <w:pPr>
              <w:rPr>
                <w:rFonts w:ascii="宋体" w:hAnsi="宋体" w:cs="宋体"/>
                <w:sz w:val="24"/>
                <w:szCs w:val="24"/>
              </w:rPr>
            </w:pPr>
          </w:p>
        </w:tc>
        <w:tc>
          <w:tcPr>
            <w:tcW w:w="623" w:type="dxa"/>
            <w:vMerge/>
            <w:tcBorders>
              <w:top w:val="single" w:sz="6" w:space="0" w:color="CCCCCC"/>
              <w:left w:val="single" w:sz="6" w:space="0" w:color="CCCCCC"/>
              <w:bottom w:val="single" w:sz="6" w:space="0" w:color="CCCCCC"/>
              <w:right w:val="single" w:sz="6" w:space="0" w:color="CCCCCC"/>
            </w:tcBorders>
            <w:vAlign w:val="center"/>
          </w:tcPr>
          <w:p w14:paraId="52C29D8B" w14:textId="77777777" w:rsidR="00CF4DE9" w:rsidRDefault="00CF4DE9" w:rsidP="007D266A">
            <w:pPr>
              <w:rPr>
                <w:rFonts w:ascii="宋体" w:hAnsi="宋体" w:cs="宋体"/>
                <w:sz w:val="24"/>
                <w:szCs w:val="24"/>
              </w:rPr>
            </w:pPr>
          </w:p>
        </w:tc>
        <w:tc>
          <w:tcPr>
            <w:tcW w:w="622" w:type="dxa"/>
            <w:vMerge/>
            <w:tcBorders>
              <w:top w:val="single" w:sz="6" w:space="0" w:color="CCCCCC"/>
              <w:left w:val="single" w:sz="6" w:space="0" w:color="CCCCCC"/>
              <w:bottom w:val="single" w:sz="6" w:space="0" w:color="CCCCCC"/>
              <w:right w:val="single" w:sz="6" w:space="0" w:color="CCCCCC"/>
            </w:tcBorders>
            <w:vAlign w:val="center"/>
          </w:tcPr>
          <w:p w14:paraId="0F22BB29" w14:textId="77777777" w:rsidR="00CF4DE9" w:rsidRDefault="00CF4DE9" w:rsidP="007D266A">
            <w:pPr>
              <w:rPr>
                <w:rFonts w:ascii="宋体" w:hAnsi="宋体" w:cs="宋体"/>
                <w:sz w:val="24"/>
                <w:szCs w:val="24"/>
              </w:rPr>
            </w:pPr>
          </w:p>
        </w:tc>
        <w:tc>
          <w:tcPr>
            <w:tcW w:w="715" w:type="dxa"/>
            <w:vMerge/>
            <w:tcBorders>
              <w:top w:val="single" w:sz="6" w:space="0" w:color="CCCCCC"/>
              <w:left w:val="single" w:sz="6" w:space="0" w:color="CCCCCC"/>
              <w:bottom w:val="single" w:sz="6" w:space="0" w:color="CCCCCC"/>
              <w:right w:val="single" w:sz="6" w:space="0" w:color="CCCCCC"/>
            </w:tcBorders>
            <w:vAlign w:val="center"/>
          </w:tcPr>
          <w:p w14:paraId="4272C952" w14:textId="77777777" w:rsidR="00CF4DE9" w:rsidRDefault="00CF4DE9" w:rsidP="007D266A">
            <w:pPr>
              <w:rPr>
                <w:rFonts w:ascii="宋体" w:hAnsi="宋体" w:cs="宋体"/>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48A215D2" w14:textId="77777777" w:rsidR="00CF4DE9" w:rsidRDefault="00CF4DE9" w:rsidP="007D266A">
            <w:pPr>
              <w:rPr>
                <w:rFonts w:ascii="宋体" w:hAnsi="宋体" w:cs="宋体"/>
                <w:sz w:val="24"/>
                <w:szCs w:val="24"/>
              </w:rPr>
            </w:pPr>
          </w:p>
        </w:tc>
        <w:tc>
          <w:tcPr>
            <w:tcW w:w="363" w:type="dxa"/>
            <w:tcBorders>
              <w:top w:val="single" w:sz="6" w:space="0" w:color="CCCCCC"/>
              <w:left w:val="single" w:sz="6" w:space="0" w:color="CCCCCC"/>
              <w:bottom w:val="single" w:sz="6" w:space="0" w:color="CCCCCC"/>
              <w:right w:val="single" w:sz="6" w:space="0" w:color="CCCCCC"/>
            </w:tcBorders>
            <w:vAlign w:val="center"/>
          </w:tcPr>
          <w:p w14:paraId="0D2BFAA0" w14:textId="77777777" w:rsidR="00CF4DE9" w:rsidRDefault="00CF4DE9" w:rsidP="007D266A">
            <w:pPr>
              <w:jc w:val="center"/>
            </w:pPr>
            <w:r>
              <w:rPr>
                <w:rFonts w:hint="eastAsia"/>
              </w:rPr>
              <w:t>境</w:t>
            </w:r>
            <w:r>
              <w:rPr>
                <w:rFonts w:hint="eastAsia"/>
              </w:rPr>
              <w:t xml:space="preserve"> </w:t>
            </w:r>
            <w:r>
              <w:rPr>
                <w:rFonts w:hint="eastAsia"/>
              </w:rPr>
              <w:t>内</w:t>
            </w:r>
          </w:p>
        </w:tc>
        <w:tc>
          <w:tcPr>
            <w:tcW w:w="363" w:type="dxa"/>
            <w:tcBorders>
              <w:top w:val="single" w:sz="6" w:space="0" w:color="CCCCCC"/>
              <w:left w:val="single" w:sz="6" w:space="0" w:color="CCCCCC"/>
              <w:bottom w:val="single" w:sz="6" w:space="0" w:color="CCCCCC"/>
              <w:right w:val="single" w:sz="6" w:space="0" w:color="CCCCCC"/>
            </w:tcBorders>
            <w:vAlign w:val="center"/>
          </w:tcPr>
          <w:p w14:paraId="6B3A7DBA" w14:textId="77777777" w:rsidR="00CF4DE9" w:rsidRDefault="00CF4DE9" w:rsidP="007D266A">
            <w:pPr>
              <w:jc w:val="center"/>
            </w:pPr>
            <w:r>
              <w:rPr>
                <w:rFonts w:hint="eastAsia"/>
              </w:rPr>
              <w:t>境</w:t>
            </w:r>
            <w:r>
              <w:rPr>
                <w:rFonts w:hint="eastAsia"/>
              </w:rPr>
              <w:t xml:space="preserve"> </w:t>
            </w:r>
            <w:r>
              <w:rPr>
                <w:rFonts w:hint="eastAsia"/>
              </w:rPr>
              <w:t>外</w:t>
            </w:r>
          </w:p>
        </w:tc>
      </w:tr>
      <w:tr w:rsidR="00CF4DE9" w14:paraId="1811C9E8" w14:textId="77777777" w:rsidTr="007D266A">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27FD1799"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337F1469" w14:textId="77777777" w:rsidR="00CF4DE9" w:rsidRDefault="00CF4DE9" w:rsidP="007D266A">
            <w:pPr>
              <w:jc w:val="center"/>
            </w:pPr>
          </w:p>
        </w:tc>
        <w:tc>
          <w:tcPr>
            <w:tcW w:w="733" w:type="dxa"/>
            <w:tcBorders>
              <w:top w:val="single" w:sz="6" w:space="0" w:color="CCCCCC"/>
              <w:left w:val="single" w:sz="6" w:space="0" w:color="CCCCCC"/>
              <w:bottom w:val="single" w:sz="6" w:space="0" w:color="CCCCCC"/>
              <w:right w:val="single" w:sz="6" w:space="0" w:color="CCCCCC"/>
            </w:tcBorders>
            <w:vAlign w:val="center"/>
          </w:tcPr>
          <w:p w14:paraId="2D3ED317" w14:textId="77777777" w:rsidR="00CF4DE9" w:rsidRDefault="00CF4DE9" w:rsidP="007D266A">
            <w:pPr>
              <w:jc w:val="center"/>
            </w:pPr>
          </w:p>
        </w:tc>
        <w:tc>
          <w:tcPr>
            <w:tcW w:w="363" w:type="dxa"/>
            <w:tcBorders>
              <w:top w:val="single" w:sz="6" w:space="0" w:color="CCCCCC"/>
              <w:left w:val="single" w:sz="6" w:space="0" w:color="CCCCCC"/>
              <w:bottom w:val="single" w:sz="6" w:space="0" w:color="CCCCCC"/>
              <w:right w:val="single" w:sz="6" w:space="0" w:color="CCCCCC"/>
            </w:tcBorders>
            <w:vAlign w:val="center"/>
          </w:tcPr>
          <w:p w14:paraId="5E34F61D" w14:textId="77777777" w:rsidR="00CF4DE9" w:rsidRDefault="00CF4DE9" w:rsidP="007D266A">
            <w:pPr>
              <w:jc w:val="center"/>
            </w:pPr>
          </w:p>
        </w:tc>
        <w:tc>
          <w:tcPr>
            <w:tcW w:w="486" w:type="dxa"/>
            <w:tcBorders>
              <w:top w:val="single" w:sz="6" w:space="0" w:color="CCCCCC"/>
              <w:left w:val="single" w:sz="6" w:space="0" w:color="CCCCCC"/>
              <w:bottom w:val="single" w:sz="6" w:space="0" w:color="CCCCCC"/>
              <w:right w:val="single" w:sz="6" w:space="0" w:color="CCCCCC"/>
            </w:tcBorders>
            <w:vAlign w:val="center"/>
          </w:tcPr>
          <w:p w14:paraId="30D2B1CB" w14:textId="77777777" w:rsidR="00CF4DE9" w:rsidRDefault="00CF4DE9" w:rsidP="007D266A">
            <w:pPr>
              <w:jc w:val="center"/>
            </w:pPr>
          </w:p>
        </w:tc>
        <w:tc>
          <w:tcPr>
            <w:tcW w:w="733" w:type="dxa"/>
            <w:tcBorders>
              <w:top w:val="single" w:sz="6" w:space="0" w:color="CCCCCC"/>
              <w:left w:val="single" w:sz="6" w:space="0" w:color="CCCCCC"/>
              <w:bottom w:val="single" w:sz="6" w:space="0" w:color="CCCCCC"/>
              <w:right w:val="single" w:sz="6" w:space="0" w:color="CCCCCC"/>
            </w:tcBorders>
            <w:vAlign w:val="center"/>
          </w:tcPr>
          <w:p w14:paraId="1DFB8ADF" w14:textId="77777777" w:rsidR="00CF4DE9" w:rsidRDefault="00CF4DE9" w:rsidP="007D266A">
            <w:pPr>
              <w:jc w:val="center"/>
            </w:pPr>
          </w:p>
        </w:tc>
        <w:tc>
          <w:tcPr>
            <w:tcW w:w="733" w:type="dxa"/>
            <w:tcBorders>
              <w:top w:val="single" w:sz="6" w:space="0" w:color="CCCCCC"/>
              <w:left w:val="single" w:sz="6" w:space="0" w:color="CCCCCC"/>
              <w:bottom w:val="single" w:sz="6" w:space="0" w:color="CCCCCC"/>
              <w:right w:val="single" w:sz="6" w:space="0" w:color="CCCCCC"/>
            </w:tcBorders>
            <w:vAlign w:val="center"/>
          </w:tcPr>
          <w:p w14:paraId="560B437C" w14:textId="77777777" w:rsidR="00CF4DE9" w:rsidRDefault="00CF4DE9" w:rsidP="007D266A">
            <w:pPr>
              <w:jc w:val="center"/>
            </w:pPr>
          </w:p>
        </w:tc>
        <w:tc>
          <w:tcPr>
            <w:tcW w:w="363" w:type="dxa"/>
            <w:tcBorders>
              <w:top w:val="single" w:sz="6" w:space="0" w:color="CCCCCC"/>
              <w:left w:val="single" w:sz="6" w:space="0" w:color="CCCCCC"/>
              <w:bottom w:val="single" w:sz="6" w:space="0" w:color="CCCCCC"/>
              <w:right w:val="single" w:sz="6" w:space="0" w:color="CCCCCC"/>
            </w:tcBorders>
            <w:vAlign w:val="center"/>
          </w:tcPr>
          <w:p w14:paraId="0928C7EA" w14:textId="77777777" w:rsidR="00CF4DE9" w:rsidRDefault="00CF4DE9" w:rsidP="007D266A">
            <w:pPr>
              <w:jc w:val="center"/>
            </w:pPr>
          </w:p>
        </w:tc>
        <w:tc>
          <w:tcPr>
            <w:tcW w:w="363" w:type="dxa"/>
            <w:tcBorders>
              <w:top w:val="single" w:sz="6" w:space="0" w:color="CCCCCC"/>
              <w:left w:val="single" w:sz="6" w:space="0" w:color="CCCCCC"/>
              <w:bottom w:val="single" w:sz="6" w:space="0" w:color="CCCCCC"/>
              <w:right w:val="single" w:sz="6" w:space="0" w:color="CCCCCC"/>
            </w:tcBorders>
            <w:vAlign w:val="center"/>
          </w:tcPr>
          <w:p w14:paraId="7C8A03A4" w14:textId="77777777" w:rsidR="00CF4DE9" w:rsidRDefault="00CF4DE9" w:rsidP="007D266A">
            <w:pPr>
              <w:jc w:val="center"/>
            </w:pPr>
          </w:p>
        </w:tc>
        <w:tc>
          <w:tcPr>
            <w:tcW w:w="363" w:type="dxa"/>
            <w:tcBorders>
              <w:top w:val="single" w:sz="6" w:space="0" w:color="CCCCCC"/>
              <w:left w:val="single" w:sz="6" w:space="0" w:color="CCCCCC"/>
              <w:bottom w:val="single" w:sz="6" w:space="0" w:color="CCCCCC"/>
              <w:right w:val="single" w:sz="6" w:space="0" w:color="CCCCCC"/>
            </w:tcBorders>
            <w:vAlign w:val="center"/>
          </w:tcPr>
          <w:p w14:paraId="55BAAE27" w14:textId="77777777" w:rsidR="00CF4DE9" w:rsidRDefault="00CF4DE9" w:rsidP="007D266A">
            <w:pPr>
              <w:jc w:val="center"/>
            </w:pPr>
          </w:p>
        </w:tc>
        <w:tc>
          <w:tcPr>
            <w:tcW w:w="363" w:type="dxa"/>
            <w:tcBorders>
              <w:top w:val="single" w:sz="6" w:space="0" w:color="CCCCCC"/>
              <w:left w:val="single" w:sz="6" w:space="0" w:color="CCCCCC"/>
              <w:bottom w:val="single" w:sz="6" w:space="0" w:color="CCCCCC"/>
              <w:right w:val="single" w:sz="6" w:space="0" w:color="CCCCCC"/>
            </w:tcBorders>
            <w:vAlign w:val="center"/>
          </w:tcPr>
          <w:p w14:paraId="75B7E681" w14:textId="77777777" w:rsidR="00CF4DE9" w:rsidRDefault="00CF4DE9" w:rsidP="007D266A">
            <w:pPr>
              <w:jc w:val="center"/>
            </w:pPr>
          </w:p>
        </w:tc>
        <w:tc>
          <w:tcPr>
            <w:tcW w:w="715" w:type="dxa"/>
            <w:tcBorders>
              <w:top w:val="single" w:sz="6" w:space="0" w:color="CCCCCC"/>
              <w:left w:val="single" w:sz="6" w:space="0" w:color="CCCCCC"/>
              <w:bottom w:val="single" w:sz="6" w:space="0" w:color="CCCCCC"/>
              <w:right w:val="single" w:sz="6" w:space="0" w:color="CCCCCC"/>
            </w:tcBorders>
            <w:vAlign w:val="center"/>
          </w:tcPr>
          <w:p w14:paraId="2B12E8FD" w14:textId="77777777" w:rsidR="00CF4DE9" w:rsidRDefault="00CF4DE9" w:rsidP="007D266A">
            <w:pPr>
              <w:jc w:val="center"/>
            </w:pPr>
          </w:p>
        </w:tc>
        <w:tc>
          <w:tcPr>
            <w:tcW w:w="623" w:type="dxa"/>
            <w:tcBorders>
              <w:top w:val="single" w:sz="6" w:space="0" w:color="CCCCCC"/>
              <w:left w:val="single" w:sz="6" w:space="0" w:color="CCCCCC"/>
              <w:bottom w:val="single" w:sz="6" w:space="0" w:color="CCCCCC"/>
              <w:right w:val="single" w:sz="6" w:space="0" w:color="CCCCCC"/>
            </w:tcBorders>
            <w:vAlign w:val="center"/>
          </w:tcPr>
          <w:p w14:paraId="0F80EAC9" w14:textId="77777777" w:rsidR="00CF4DE9" w:rsidRDefault="00CF4DE9" w:rsidP="007D266A">
            <w:pPr>
              <w:jc w:val="center"/>
            </w:pPr>
          </w:p>
        </w:tc>
        <w:tc>
          <w:tcPr>
            <w:tcW w:w="622" w:type="dxa"/>
            <w:tcBorders>
              <w:top w:val="single" w:sz="6" w:space="0" w:color="CCCCCC"/>
              <w:left w:val="single" w:sz="6" w:space="0" w:color="CCCCCC"/>
              <w:bottom w:val="single" w:sz="6" w:space="0" w:color="CCCCCC"/>
              <w:right w:val="single" w:sz="6" w:space="0" w:color="CCCCCC"/>
            </w:tcBorders>
            <w:vAlign w:val="center"/>
          </w:tcPr>
          <w:p w14:paraId="5FBBCF53" w14:textId="77777777" w:rsidR="00CF4DE9" w:rsidRDefault="00CF4DE9" w:rsidP="007D266A">
            <w:pPr>
              <w:jc w:val="center"/>
            </w:pPr>
          </w:p>
        </w:tc>
        <w:tc>
          <w:tcPr>
            <w:tcW w:w="715" w:type="dxa"/>
            <w:tcBorders>
              <w:top w:val="single" w:sz="6" w:space="0" w:color="CCCCCC"/>
              <w:left w:val="single" w:sz="6" w:space="0" w:color="CCCCCC"/>
              <w:bottom w:val="single" w:sz="6" w:space="0" w:color="CCCCCC"/>
              <w:right w:val="single" w:sz="6" w:space="0" w:color="CCCCCC"/>
            </w:tcBorders>
            <w:vAlign w:val="center"/>
          </w:tcPr>
          <w:p w14:paraId="430D86BB" w14:textId="77777777" w:rsidR="00CF4DE9" w:rsidRDefault="00CF4DE9" w:rsidP="007D266A">
            <w:pPr>
              <w:jc w:val="center"/>
            </w:pPr>
          </w:p>
        </w:tc>
        <w:tc>
          <w:tcPr>
            <w:tcW w:w="363" w:type="dxa"/>
            <w:tcBorders>
              <w:top w:val="single" w:sz="6" w:space="0" w:color="CCCCCC"/>
              <w:left w:val="single" w:sz="6" w:space="0" w:color="CCCCCC"/>
              <w:bottom w:val="single" w:sz="6" w:space="0" w:color="CCCCCC"/>
              <w:right w:val="single" w:sz="6" w:space="0" w:color="CCCCCC"/>
            </w:tcBorders>
            <w:vAlign w:val="center"/>
          </w:tcPr>
          <w:p w14:paraId="78F69D21" w14:textId="77777777" w:rsidR="00CF4DE9" w:rsidRDefault="00CF4DE9" w:rsidP="007D266A">
            <w:pPr>
              <w:jc w:val="center"/>
            </w:pPr>
          </w:p>
        </w:tc>
        <w:tc>
          <w:tcPr>
            <w:tcW w:w="363" w:type="dxa"/>
            <w:tcBorders>
              <w:top w:val="single" w:sz="6" w:space="0" w:color="CCCCCC"/>
              <w:left w:val="single" w:sz="6" w:space="0" w:color="CCCCCC"/>
              <w:bottom w:val="single" w:sz="6" w:space="0" w:color="CCCCCC"/>
              <w:right w:val="single" w:sz="6" w:space="0" w:color="CCCCCC"/>
            </w:tcBorders>
            <w:vAlign w:val="center"/>
          </w:tcPr>
          <w:p w14:paraId="27F6FC17" w14:textId="77777777" w:rsidR="00CF4DE9" w:rsidRDefault="00CF4DE9" w:rsidP="007D266A">
            <w:pPr>
              <w:jc w:val="center"/>
            </w:pPr>
          </w:p>
        </w:tc>
        <w:tc>
          <w:tcPr>
            <w:tcW w:w="363" w:type="dxa"/>
            <w:tcBorders>
              <w:top w:val="single" w:sz="6" w:space="0" w:color="CCCCCC"/>
              <w:left w:val="single" w:sz="6" w:space="0" w:color="CCCCCC"/>
              <w:bottom w:val="single" w:sz="6" w:space="0" w:color="CCCCCC"/>
              <w:right w:val="single" w:sz="6" w:space="0" w:color="CCCCCC"/>
            </w:tcBorders>
            <w:vAlign w:val="center"/>
          </w:tcPr>
          <w:p w14:paraId="4931D6FF" w14:textId="77777777" w:rsidR="00CF4DE9" w:rsidRDefault="00CF4DE9" w:rsidP="007D266A">
            <w:pPr>
              <w:jc w:val="center"/>
            </w:pPr>
          </w:p>
        </w:tc>
      </w:tr>
    </w:tbl>
    <w:p w14:paraId="7D7B97E1" w14:textId="77777777" w:rsidR="00CF4DE9" w:rsidRDefault="00CF4DE9" w:rsidP="00CF4DE9">
      <w:pPr>
        <w:widowControl/>
        <w:shd w:val="clear" w:color="auto" w:fill="FFFFFF"/>
        <w:spacing w:line="301" w:lineRule="atLeast"/>
        <w:jc w:val="left"/>
        <w:rPr>
          <w:rFonts w:ascii="微软雅黑" w:eastAsia="微软雅黑" w:hAnsi="微软雅黑" w:cs="宋体"/>
          <w:color w:val="333333"/>
          <w:kern w:val="0"/>
          <w:sz w:val="15"/>
          <w:szCs w:val="15"/>
        </w:rPr>
      </w:pPr>
    </w:p>
    <w:p w14:paraId="097E8156"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2.专任教师与外聘兼职教师授课情况（根据学年度数据介绍）</w:t>
      </w: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928"/>
        <w:gridCol w:w="446"/>
        <w:gridCol w:w="652"/>
        <w:gridCol w:w="446"/>
        <w:gridCol w:w="447"/>
        <w:gridCol w:w="447"/>
        <w:gridCol w:w="447"/>
        <w:gridCol w:w="1035"/>
        <w:gridCol w:w="520"/>
        <w:gridCol w:w="520"/>
        <w:gridCol w:w="1035"/>
        <w:gridCol w:w="447"/>
        <w:gridCol w:w="447"/>
        <w:gridCol w:w="447"/>
      </w:tblGrid>
      <w:tr w:rsidR="00CF4DE9" w14:paraId="58DDA4CA" w14:textId="77777777" w:rsidTr="007D266A">
        <w:trPr>
          <w:trHeight w:val="450"/>
          <w:tblHeader/>
        </w:trPr>
        <w:tc>
          <w:tcPr>
            <w:tcW w:w="8336" w:type="dxa"/>
            <w:gridSpan w:val="16"/>
            <w:tcBorders>
              <w:top w:val="single" w:sz="6" w:space="0" w:color="CCCCCC"/>
              <w:left w:val="single" w:sz="6" w:space="0" w:color="CCCCCC"/>
              <w:bottom w:val="single" w:sz="6" w:space="0" w:color="CCCCCC"/>
              <w:right w:val="single" w:sz="6" w:space="0" w:color="CCCCCC"/>
            </w:tcBorders>
            <w:shd w:val="clear" w:color="auto" w:fill="EEEEEE"/>
            <w:vAlign w:val="center"/>
          </w:tcPr>
          <w:p w14:paraId="5534779D" w14:textId="77777777" w:rsidR="00CF4DE9" w:rsidRDefault="00CF4DE9" w:rsidP="007D266A">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5 </w:t>
            </w:r>
            <w:r>
              <w:rPr>
                <w:rFonts w:hint="eastAsia"/>
                <w:b/>
                <w:bCs/>
              </w:rPr>
              <w:t>专业授课教师结构</w:t>
            </w:r>
            <w:r w:rsidRPr="00375B9C">
              <w:rPr>
                <w:rFonts w:hint="eastAsia"/>
                <w:b/>
                <w:bCs/>
              </w:rPr>
              <w:t>（时点）</w:t>
            </w:r>
            <w:r>
              <w:rPr>
                <w:rFonts w:hint="eastAsia"/>
                <w:b/>
                <w:bCs/>
              </w:rPr>
              <w:t xml:space="preserve"> </w:t>
            </w:r>
          </w:p>
        </w:tc>
      </w:tr>
      <w:tr w:rsidR="00CF4DE9" w14:paraId="70FD9E3D" w14:textId="77777777" w:rsidTr="007D266A">
        <w:trPr>
          <w:trHeight w:val="450"/>
          <w:tblHeader/>
        </w:trPr>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4A07C2A8" w14:textId="77777777" w:rsidR="00CF4DE9" w:rsidRDefault="00CF4DE9" w:rsidP="007D266A">
            <w:pPr>
              <w:jc w:val="cente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26C388BD" w14:textId="77777777" w:rsidR="00CF4DE9" w:rsidRDefault="00CF4DE9" w:rsidP="007D266A">
            <w:pPr>
              <w:jc w:val="center"/>
            </w:pPr>
          </w:p>
        </w:tc>
        <w:tc>
          <w:tcPr>
            <w:tcW w:w="928" w:type="dxa"/>
            <w:vMerge w:val="restart"/>
            <w:tcBorders>
              <w:top w:val="single" w:sz="6" w:space="0" w:color="CCCCCC"/>
              <w:left w:val="single" w:sz="6" w:space="0" w:color="CCCCCC"/>
              <w:bottom w:val="single" w:sz="6" w:space="0" w:color="CCCCCC"/>
              <w:right w:val="single" w:sz="6" w:space="0" w:color="CCCCCC"/>
            </w:tcBorders>
            <w:vAlign w:val="center"/>
          </w:tcPr>
          <w:p w14:paraId="36618F1B" w14:textId="77777777" w:rsidR="00CF4DE9" w:rsidRDefault="00CF4DE9" w:rsidP="007D266A">
            <w:pPr>
              <w:jc w:val="center"/>
            </w:pPr>
            <w:r>
              <w:rPr>
                <w:rFonts w:hint="eastAsia"/>
              </w:rPr>
              <w:t>授课教</w:t>
            </w:r>
            <w:r>
              <w:rPr>
                <w:rFonts w:hint="eastAsia"/>
              </w:rPr>
              <w:t xml:space="preserve"> </w:t>
            </w:r>
            <w:r>
              <w:rPr>
                <w:rFonts w:hint="eastAsia"/>
              </w:rPr>
              <w:t>师</w:t>
            </w:r>
            <w:r>
              <w:rPr>
                <w:rFonts w:hint="eastAsia"/>
              </w:rPr>
              <w:t xml:space="preserve"> </w:t>
            </w:r>
            <w:r>
              <w:rPr>
                <w:rFonts w:hint="eastAsia"/>
              </w:rPr>
              <w:t>数</w:t>
            </w:r>
          </w:p>
        </w:tc>
        <w:tc>
          <w:tcPr>
            <w:tcW w:w="1544" w:type="dxa"/>
            <w:gridSpan w:val="3"/>
            <w:tcBorders>
              <w:top w:val="single" w:sz="6" w:space="0" w:color="CCCCCC"/>
              <w:left w:val="single" w:sz="6" w:space="0" w:color="CCCCCC"/>
              <w:bottom w:val="single" w:sz="6" w:space="0" w:color="CCCCCC"/>
              <w:right w:val="single" w:sz="6" w:space="0" w:color="CCCCCC"/>
            </w:tcBorders>
            <w:vAlign w:val="center"/>
          </w:tcPr>
          <w:p w14:paraId="57BBCD7B" w14:textId="77777777" w:rsidR="00CF4DE9" w:rsidRDefault="00CF4DE9" w:rsidP="007D266A">
            <w:pPr>
              <w:jc w:val="center"/>
            </w:pPr>
            <w:r>
              <w:rPr>
                <w:rFonts w:hint="eastAsia"/>
              </w:rPr>
              <w:t>职称</w:t>
            </w:r>
          </w:p>
        </w:tc>
        <w:tc>
          <w:tcPr>
            <w:tcW w:w="1341" w:type="dxa"/>
            <w:gridSpan w:val="3"/>
            <w:tcBorders>
              <w:top w:val="single" w:sz="6" w:space="0" w:color="CCCCCC"/>
              <w:left w:val="single" w:sz="6" w:space="0" w:color="CCCCCC"/>
              <w:bottom w:val="single" w:sz="6" w:space="0" w:color="CCCCCC"/>
              <w:right w:val="single" w:sz="6" w:space="0" w:color="CCCCCC"/>
            </w:tcBorders>
            <w:vAlign w:val="center"/>
          </w:tcPr>
          <w:p w14:paraId="5AC6DD3F" w14:textId="77777777" w:rsidR="00CF4DE9" w:rsidRDefault="00CF4DE9" w:rsidP="007D266A">
            <w:pPr>
              <w:jc w:val="center"/>
            </w:pPr>
            <w:r>
              <w:rPr>
                <w:rFonts w:hint="eastAsia"/>
              </w:rPr>
              <w:t>学位</w:t>
            </w:r>
          </w:p>
        </w:tc>
        <w:tc>
          <w:tcPr>
            <w:tcW w:w="3110" w:type="dxa"/>
            <w:gridSpan w:val="4"/>
            <w:tcBorders>
              <w:top w:val="single" w:sz="6" w:space="0" w:color="CCCCCC"/>
              <w:left w:val="single" w:sz="6" w:space="0" w:color="CCCCCC"/>
              <w:bottom w:val="single" w:sz="6" w:space="0" w:color="CCCCCC"/>
              <w:right w:val="single" w:sz="6" w:space="0" w:color="CCCCCC"/>
            </w:tcBorders>
            <w:vAlign w:val="center"/>
          </w:tcPr>
          <w:p w14:paraId="1A229381" w14:textId="77777777" w:rsidR="00CF4DE9" w:rsidRDefault="00CF4DE9" w:rsidP="007D266A">
            <w:pPr>
              <w:jc w:val="center"/>
            </w:pPr>
            <w:r>
              <w:rPr>
                <w:rFonts w:hint="eastAsia"/>
              </w:rPr>
              <w:t>年龄</w:t>
            </w:r>
          </w:p>
        </w:tc>
        <w:tc>
          <w:tcPr>
            <w:tcW w:w="1341" w:type="dxa"/>
            <w:gridSpan w:val="3"/>
            <w:tcBorders>
              <w:top w:val="single" w:sz="6" w:space="0" w:color="CCCCCC"/>
              <w:left w:val="single" w:sz="6" w:space="0" w:color="CCCCCC"/>
              <w:bottom w:val="single" w:sz="6" w:space="0" w:color="CCCCCC"/>
              <w:right w:val="single" w:sz="6" w:space="0" w:color="CCCCCC"/>
            </w:tcBorders>
            <w:vAlign w:val="center"/>
          </w:tcPr>
          <w:p w14:paraId="3B8178A1" w14:textId="77777777" w:rsidR="00CF4DE9" w:rsidRDefault="00CF4DE9" w:rsidP="007D266A">
            <w:pPr>
              <w:jc w:val="center"/>
            </w:pPr>
            <w:r>
              <w:rPr>
                <w:rFonts w:hint="eastAsia"/>
              </w:rPr>
              <w:t>学缘</w:t>
            </w:r>
          </w:p>
        </w:tc>
      </w:tr>
      <w:tr w:rsidR="00CF4DE9" w14:paraId="2B5060A8" w14:textId="77777777" w:rsidTr="007D266A">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4CAC7DA0" w14:textId="77777777" w:rsidR="00CF4DE9" w:rsidRDefault="00CF4DE9" w:rsidP="007D266A">
            <w:pPr>
              <w:rPr>
                <w:rFonts w:ascii="宋体" w:hAnsi="宋体" w:cs="宋体"/>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105C3985" w14:textId="77777777" w:rsidR="00CF4DE9" w:rsidRDefault="00CF4DE9" w:rsidP="007D266A">
            <w:pPr>
              <w:rPr>
                <w:rFonts w:ascii="宋体" w:hAnsi="宋体" w:cs="宋体"/>
                <w:sz w:val="24"/>
                <w:szCs w:val="24"/>
              </w:rPr>
            </w:pPr>
          </w:p>
        </w:tc>
        <w:tc>
          <w:tcPr>
            <w:tcW w:w="928" w:type="dxa"/>
            <w:vMerge/>
            <w:tcBorders>
              <w:top w:val="single" w:sz="6" w:space="0" w:color="CCCCCC"/>
              <w:left w:val="single" w:sz="6" w:space="0" w:color="CCCCCC"/>
              <w:bottom w:val="single" w:sz="6" w:space="0" w:color="CCCCCC"/>
              <w:right w:val="single" w:sz="6" w:space="0" w:color="CCCCCC"/>
            </w:tcBorders>
            <w:vAlign w:val="center"/>
          </w:tcPr>
          <w:p w14:paraId="3D17675A" w14:textId="77777777" w:rsidR="00CF4DE9" w:rsidRDefault="00CF4DE9" w:rsidP="007D266A">
            <w:pPr>
              <w:rPr>
                <w:rFonts w:ascii="宋体" w:hAnsi="宋体" w:cs="宋体"/>
                <w:sz w:val="24"/>
                <w:szCs w:val="24"/>
              </w:rPr>
            </w:pPr>
          </w:p>
        </w:tc>
        <w:tc>
          <w:tcPr>
            <w:tcW w:w="446" w:type="dxa"/>
            <w:vMerge w:val="restart"/>
            <w:tcBorders>
              <w:top w:val="single" w:sz="6" w:space="0" w:color="CCCCCC"/>
              <w:left w:val="single" w:sz="6" w:space="0" w:color="CCCCCC"/>
              <w:bottom w:val="single" w:sz="6" w:space="0" w:color="CCCCCC"/>
              <w:right w:val="single" w:sz="6" w:space="0" w:color="CCCCCC"/>
            </w:tcBorders>
            <w:vAlign w:val="center"/>
          </w:tcPr>
          <w:p w14:paraId="45E4BED6" w14:textId="77777777" w:rsidR="00CF4DE9" w:rsidRDefault="00CF4DE9" w:rsidP="007D266A">
            <w:pPr>
              <w:jc w:val="center"/>
            </w:pPr>
            <w:r>
              <w:rPr>
                <w:rFonts w:hint="eastAsia"/>
              </w:rPr>
              <w:t>教</w:t>
            </w:r>
            <w:r>
              <w:rPr>
                <w:rFonts w:hint="eastAsia"/>
              </w:rPr>
              <w:t xml:space="preserve"> </w:t>
            </w:r>
            <w:r>
              <w:rPr>
                <w:rFonts w:hint="eastAsia"/>
              </w:rPr>
              <w:t>授</w:t>
            </w:r>
          </w:p>
        </w:tc>
        <w:tc>
          <w:tcPr>
            <w:tcW w:w="652" w:type="dxa"/>
            <w:vMerge w:val="restart"/>
            <w:tcBorders>
              <w:top w:val="single" w:sz="6" w:space="0" w:color="CCCCCC"/>
              <w:left w:val="single" w:sz="6" w:space="0" w:color="CCCCCC"/>
              <w:bottom w:val="single" w:sz="6" w:space="0" w:color="CCCCCC"/>
              <w:right w:val="single" w:sz="6" w:space="0" w:color="CCCCCC"/>
            </w:tcBorders>
            <w:vAlign w:val="center"/>
          </w:tcPr>
          <w:p w14:paraId="7379FB18" w14:textId="77777777" w:rsidR="00CF4DE9" w:rsidRDefault="00CF4DE9" w:rsidP="007D266A">
            <w:pPr>
              <w:jc w:val="center"/>
            </w:pPr>
            <w:r>
              <w:rPr>
                <w:rFonts w:hint="eastAsia"/>
              </w:rPr>
              <w:t>副</w:t>
            </w:r>
            <w:r>
              <w:rPr>
                <w:rFonts w:hint="eastAsia"/>
              </w:rPr>
              <w:t xml:space="preserve"> </w:t>
            </w:r>
            <w:r>
              <w:rPr>
                <w:rFonts w:hint="eastAsia"/>
              </w:rPr>
              <w:t>教</w:t>
            </w:r>
            <w:r>
              <w:rPr>
                <w:rFonts w:hint="eastAsia"/>
              </w:rPr>
              <w:t xml:space="preserve"> </w:t>
            </w:r>
            <w:r>
              <w:rPr>
                <w:rFonts w:hint="eastAsia"/>
              </w:rPr>
              <w:t>授</w:t>
            </w:r>
          </w:p>
        </w:tc>
        <w:tc>
          <w:tcPr>
            <w:tcW w:w="446" w:type="dxa"/>
            <w:vMerge w:val="restart"/>
            <w:tcBorders>
              <w:top w:val="single" w:sz="6" w:space="0" w:color="CCCCCC"/>
              <w:left w:val="single" w:sz="6" w:space="0" w:color="CCCCCC"/>
              <w:bottom w:val="single" w:sz="6" w:space="0" w:color="CCCCCC"/>
              <w:right w:val="single" w:sz="6" w:space="0" w:color="CCCCCC"/>
            </w:tcBorders>
            <w:vAlign w:val="center"/>
          </w:tcPr>
          <w:p w14:paraId="29A2C261" w14:textId="77777777" w:rsidR="00CF4DE9" w:rsidRDefault="00CF4DE9" w:rsidP="007D266A">
            <w:pPr>
              <w:jc w:val="center"/>
            </w:pPr>
            <w:r>
              <w:rPr>
                <w:rFonts w:hint="eastAsia"/>
              </w:rPr>
              <w:t>其</w:t>
            </w:r>
            <w:r>
              <w:rPr>
                <w:rFonts w:hint="eastAsia"/>
              </w:rPr>
              <w:t xml:space="preserve"> </w:t>
            </w:r>
            <w:r>
              <w:rPr>
                <w:rFonts w:hint="eastAsia"/>
              </w:rPr>
              <w:t>他</w:t>
            </w:r>
          </w:p>
        </w:tc>
        <w:tc>
          <w:tcPr>
            <w:tcW w:w="447" w:type="dxa"/>
            <w:vMerge w:val="restart"/>
            <w:tcBorders>
              <w:top w:val="single" w:sz="6" w:space="0" w:color="CCCCCC"/>
              <w:left w:val="single" w:sz="6" w:space="0" w:color="CCCCCC"/>
              <w:bottom w:val="single" w:sz="6" w:space="0" w:color="CCCCCC"/>
              <w:right w:val="single" w:sz="6" w:space="0" w:color="CCCCCC"/>
            </w:tcBorders>
            <w:vAlign w:val="center"/>
          </w:tcPr>
          <w:p w14:paraId="6407C40D" w14:textId="77777777" w:rsidR="00CF4DE9" w:rsidRDefault="00CF4DE9" w:rsidP="007D266A">
            <w:pPr>
              <w:jc w:val="center"/>
            </w:pPr>
            <w:r>
              <w:rPr>
                <w:rFonts w:hint="eastAsia"/>
              </w:rPr>
              <w:t>博</w:t>
            </w:r>
            <w:r>
              <w:rPr>
                <w:rFonts w:hint="eastAsia"/>
              </w:rPr>
              <w:t xml:space="preserve"> </w:t>
            </w:r>
            <w:r>
              <w:rPr>
                <w:rFonts w:hint="eastAsia"/>
              </w:rPr>
              <w:t>士</w:t>
            </w:r>
          </w:p>
        </w:tc>
        <w:tc>
          <w:tcPr>
            <w:tcW w:w="447" w:type="dxa"/>
            <w:vMerge w:val="restart"/>
            <w:tcBorders>
              <w:top w:val="single" w:sz="6" w:space="0" w:color="CCCCCC"/>
              <w:left w:val="single" w:sz="6" w:space="0" w:color="CCCCCC"/>
              <w:bottom w:val="single" w:sz="6" w:space="0" w:color="CCCCCC"/>
              <w:right w:val="single" w:sz="6" w:space="0" w:color="CCCCCC"/>
            </w:tcBorders>
            <w:vAlign w:val="center"/>
          </w:tcPr>
          <w:p w14:paraId="18F90523" w14:textId="77777777" w:rsidR="00CF4DE9" w:rsidRDefault="00CF4DE9" w:rsidP="007D266A">
            <w:pPr>
              <w:jc w:val="center"/>
            </w:pPr>
            <w:r>
              <w:rPr>
                <w:rFonts w:hint="eastAsia"/>
              </w:rPr>
              <w:t>硕</w:t>
            </w:r>
            <w:r>
              <w:rPr>
                <w:rFonts w:hint="eastAsia"/>
              </w:rPr>
              <w:t xml:space="preserve"> </w:t>
            </w:r>
            <w:r>
              <w:rPr>
                <w:rFonts w:hint="eastAsia"/>
              </w:rPr>
              <w:t>士</w:t>
            </w:r>
          </w:p>
        </w:tc>
        <w:tc>
          <w:tcPr>
            <w:tcW w:w="447" w:type="dxa"/>
            <w:vMerge w:val="restart"/>
            <w:tcBorders>
              <w:top w:val="single" w:sz="6" w:space="0" w:color="CCCCCC"/>
              <w:left w:val="single" w:sz="6" w:space="0" w:color="CCCCCC"/>
              <w:bottom w:val="single" w:sz="6" w:space="0" w:color="CCCCCC"/>
              <w:right w:val="single" w:sz="6" w:space="0" w:color="CCCCCC"/>
            </w:tcBorders>
            <w:vAlign w:val="center"/>
          </w:tcPr>
          <w:p w14:paraId="2446BE19" w14:textId="77777777" w:rsidR="00CF4DE9" w:rsidRDefault="00CF4DE9" w:rsidP="007D266A">
            <w:pPr>
              <w:jc w:val="center"/>
            </w:pPr>
            <w:r>
              <w:rPr>
                <w:rFonts w:hint="eastAsia"/>
              </w:rPr>
              <w:t>其</w:t>
            </w:r>
            <w:r>
              <w:rPr>
                <w:rFonts w:hint="eastAsia"/>
              </w:rPr>
              <w:t xml:space="preserve"> </w:t>
            </w:r>
            <w:r>
              <w:rPr>
                <w:rFonts w:hint="eastAsia"/>
              </w:rPr>
              <w:t>他</w:t>
            </w:r>
          </w:p>
        </w:tc>
        <w:tc>
          <w:tcPr>
            <w:tcW w:w="1035" w:type="dxa"/>
            <w:vMerge w:val="restart"/>
            <w:tcBorders>
              <w:top w:val="single" w:sz="6" w:space="0" w:color="CCCCCC"/>
              <w:left w:val="single" w:sz="6" w:space="0" w:color="CCCCCC"/>
              <w:bottom w:val="single" w:sz="6" w:space="0" w:color="CCCCCC"/>
              <w:right w:val="single" w:sz="6" w:space="0" w:color="CCCCCC"/>
            </w:tcBorders>
            <w:vAlign w:val="center"/>
          </w:tcPr>
          <w:p w14:paraId="48F78944" w14:textId="77777777" w:rsidR="00CF4DE9" w:rsidRDefault="00CF4DE9" w:rsidP="007D266A">
            <w:pPr>
              <w:jc w:val="center"/>
            </w:pPr>
            <w:r>
              <w:rPr>
                <w:rFonts w:hint="eastAsia"/>
              </w:rPr>
              <w:t>35</w:t>
            </w:r>
            <w:r>
              <w:rPr>
                <w:rFonts w:hint="eastAsia"/>
              </w:rPr>
              <w:t>岁</w:t>
            </w:r>
            <w:r>
              <w:rPr>
                <w:rFonts w:hint="eastAsia"/>
              </w:rPr>
              <w:t xml:space="preserve"> </w:t>
            </w:r>
            <w:r>
              <w:rPr>
                <w:rFonts w:hint="eastAsia"/>
              </w:rPr>
              <w:t>及</w:t>
            </w:r>
            <w:r>
              <w:rPr>
                <w:rFonts w:hint="eastAsia"/>
              </w:rPr>
              <w:t xml:space="preserve"> </w:t>
            </w:r>
            <w:r>
              <w:rPr>
                <w:rFonts w:hint="eastAsia"/>
              </w:rPr>
              <w:t>以</w:t>
            </w:r>
            <w:r>
              <w:rPr>
                <w:rFonts w:hint="eastAsia"/>
              </w:rPr>
              <w:t xml:space="preserve"> </w:t>
            </w:r>
            <w:r>
              <w:rPr>
                <w:rFonts w:hint="eastAsia"/>
              </w:rPr>
              <w:t>下</w:t>
            </w:r>
          </w:p>
        </w:tc>
        <w:tc>
          <w:tcPr>
            <w:tcW w:w="520" w:type="dxa"/>
            <w:vMerge w:val="restart"/>
            <w:tcBorders>
              <w:top w:val="single" w:sz="6" w:space="0" w:color="CCCCCC"/>
              <w:left w:val="single" w:sz="6" w:space="0" w:color="CCCCCC"/>
              <w:bottom w:val="single" w:sz="6" w:space="0" w:color="CCCCCC"/>
              <w:right w:val="single" w:sz="6" w:space="0" w:color="CCCCCC"/>
            </w:tcBorders>
            <w:vAlign w:val="center"/>
          </w:tcPr>
          <w:p w14:paraId="5B59DAC8" w14:textId="77777777" w:rsidR="00CF4DE9" w:rsidRDefault="00CF4DE9" w:rsidP="007D266A">
            <w:pPr>
              <w:jc w:val="center"/>
            </w:pPr>
            <w:r>
              <w:rPr>
                <w:rFonts w:hint="eastAsia"/>
              </w:rPr>
              <w:t>36-45</w:t>
            </w:r>
          </w:p>
        </w:tc>
        <w:tc>
          <w:tcPr>
            <w:tcW w:w="520" w:type="dxa"/>
            <w:vMerge w:val="restart"/>
            <w:tcBorders>
              <w:top w:val="single" w:sz="6" w:space="0" w:color="CCCCCC"/>
              <w:left w:val="single" w:sz="6" w:space="0" w:color="CCCCCC"/>
              <w:bottom w:val="single" w:sz="6" w:space="0" w:color="CCCCCC"/>
              <w:right w:val="single" w:sz="6" w:space="0" w:color="CCCCCC"/>
            </w:tcBorders>
            <w:vAlign w:val="center"/>
          </w:tcPr>
          <w:p w14:paraId="212B05C5" w14:textId="77777777" w:rsidR="00CF4DE9" w:rsidRDefault="00CF4DE9" w:rsidP="007D266A">
            <w:pPr>
              <w:jc w:val="center"/>
            </w:pPr>
            <w:r>
              <w:rPr>
                <w:rFonts w:hint="eastAsia"/>
              </w:rPr>
              <w:t>46-55</w:t>
            </w:r>
          </w:p>
        </w:tc>
        <w:tc>
          <w:tcPr>
            <w:tcW w:w="1035" w:type="dxa"/>
            <w:vMerge w:val="restart"/>
            <w:tcBorders>
              <w:top w:val="single" w:sz="6" w:space="0" w:color="CCCCCC"/>
              <w:left w:val="single" w:sz="6" w:space="0" w:color="CCCCCC"/>
              <w:bottom w:val="single" w:sz="6" w:space="0" w:color="CCCCCC"/>
              <w:right w:val="single" w:sz="6" w:space="0" w:color="CCCCCC"/>
            </w:tcBorders>
            <w:vAlign w:val="center"/>
          </w:tcPr>
          <w:p w14:paraId="0A892B9D" w14:textId="77777777" w:rsidR="00CF4DE9" w:rsidRDefault="00CF4DE9" w:rsidP="007D266A">
            <w:pPr>
              <w:jc w:val="center"/>
            </w:pPr>
            <w:r>
              <w:rPr>
                <w:rFonts w:hint="eastAsia"/>
              </w:rPr>
              <w:t>56</w:t>
            </w:r>
            <w:r>
              <w:rPr>
                <w:rFonts w:hint="eastAsia"/>
              </w:rPr>
              <w:t>岁</w:t>
            </w:r>
            <w:r>
              <w:rPr>
                <w:rFonts w:hint="eastAsia"/>
              </w:rPr>
              <w:t xml:space="preserve"> </w:t>
            </w:r>
            <w:r>
              <w:rPr>
                <w:rFonts w:hint="eastAsia"/>
              </w:rPr>
              <w:t>及</w:t>
            </w:r>
            <w:r>
              <w:rPr>
                <w:rFonts w:hint="eastAsia"/>
              </w:rPr>
              <w:t xml:space="preserve"> </w:t>
            </w:r>
            <w:r>
              <w:rPr>
                <w:rFonts w:hint="eastAsia"/>
              </w:rPr>
              <w:t>以</w:t>
            </w:r>
            <w:r>
              <w:rPr>
                <w:rFonts w:hint="eastAsia"/>
              </w:rPr>
              <w:t xml:space="preserve"> </w:t>
            </w:r>
            <w:r>
              <w:rPr>
                <w:rFonts w:hint="eastAsia"/>
              </w:rPr>
              <w:t>上</w:t>
            </w:r>
          </w:p>
        </w:tc>
        <w:tc>
          <w:tcPr>
            <w:tcW w:w="447" w:type="dxa"/>
            <w:vMerge w:val="restart"/>
            <w:tcBorders>
              <w:top w:val="single" w:sz="6" w:space="0" w:color="CCCCCC"/>
              <w:left w:val="single" w:sz="6" w:space="0" w:color="CCCCCC"/>
              <w:bottom w:val="single" w:sz="6" w:space="0" w:color="CCCCCC"/>
              <w:right w:val="single" w:sz="6" w:space="0" w:color="CCCCCC"/>
            </w:tcBorders>
            <w:vAlign w:val="center"/>
          </w:tcPr>
          <w:p w14:paraId="4B5ADFBB" w14:textId="77777777" w:rsidR="00CF4DE9" w:rsidRDefault="00CF4DE9" w:rsidP="007D266A">
            <w:pPr>
              <w:jc w:val="center"/>
            </w:pPr>
            <w:r>
              <w:rPr>
                <w:rFonts w:hint="eastAsia"/>
              </w:rPr>
              <w:t>本</w:t>
            </w:r>
            <w:r>
              <w:rPr>
                <w:rFonts w:hint="eastAsia"/>
              </w:rPr>
              <w:t xml:space="preserve"> </w:t>
            </w:r>
            <w:r>
              <w:rPr>
                <w:rFonts w:hint="eastAsia"/>
              </w:rPr>
              <w:t>校</w:t>
            </w:r>
          </w:p>
        </w:tc>
        <w:tc>
          <w:tcPr>
            <w:tcW w:w="894" w:type="dxa"/>
            <w:gridSpan w:val="2"/>
            <w:tcBorders>
              <w:top w:val="single" w:sz="6" w:space="0" w:color="CCCCCC"/>
              <w:left w:val="single" w:sz="6" w:space="0" w:color="CCCCCC"/>
              <w:bottom w:val="single" w:sz="6" w:space="0" w:color="CCCCCC"/>
              <w:right w:val="single" w:sz="6" w:space="0" w:color="CCCCCC"/>
            </w:tcBorders>
            <w:vAlign w:val="center"/>
          </w:tcPr>
          <w:p w14:paraId="7845DD86" w14:textId="77777777" w:rsidR="00CF4DE9" w:rsidRDefault="00CF4DE9" w:rsidP="007D266A">
            <w:pPr>
              <w:jc w:val="center"/>
            </w:pPr>
            <w:r>
              <w:rPr>
                <w:rFonts w:hint="eastAsia"/>
              </w:rPr>
              <w:t>外校</w:t>
            </w:r>
          </w:p>
        </w:tc>
      </w:tr>
      <w:tr w:rsidR="00CF4DE9" w14:paraId="2BC1905F" w14:textId="77777777" w:rsidTr="007D266A">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4598D3FD" w14:textId="77777777" w:rsidR="00CF4DE9" w:rsidRDefault="00CF4DE9" w:rsidP="007D266A">
            <w:pPr>
              <w:rPr>
                <w:rFonts w:ascii="宋体" w:hAnsi="宋体" w:cs="宋体"/>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13096B47" w14:textId="77777777" w:rsidR="00CF4DE9" w:rsidRDefault="00CF4DE9" w:rsidP="007D266A">
            <w:pPr>
              <w:rPr>
                <w:rFonts w:ascii="宋体" w:hAnsi="宋体" w:cs="宋体"/>
                <w:sz w:val="24"/>
                <w:szCs w:val="24"/>
              </w:rPr>
            </w:pPr>
          </w:p>
        </w:tc>
        <w:tc>
          <w:tcPr>
            <w:tcW w:w="928" w:type="dxa"/>
            <w:vMerge/>
            <w:tcBorders>
              <w:top w:val="single" w:sz="6" w:space="0" w:color="CCCCCC"/>
              <w:left w:val="single" w:sz="6" w:space="0" w:color="CCCCCC"/>
              <w:bottom w:val="single" w:sz="6" w:space="0" w:color="CCCCCC"/>
              <w:right w:val="single" w:sz="6" w:space="0" w:color="CCCCCC"/>
            </w:tcBorders>
            <w:vAlign w:val="center"/>
          </w:tcPr>
          <w:p w14:paraId="6B653884" w14:textId="77777777" w:rsidR="00CF4DE9" w:rsidRDefault="00CF4DE9" w:rsidP="007D266A">
            <w:pPr>
              <w:rPr>
                <w:rFonts w:ascii="宋体" w:hAnsi="宋体" w:cs="宋体"/>
                <w:sz w:val="24"/>
                <w:szCs w:val="24"/>
              </w:rPr>
            </w:pPr>
          </w:p>
        </w:tc>
        <w:tc>
          <w:tcPr>
            <w:tcW w:w="446" w:type="dxa"/>
            <w:vMerge/>
            <w:tcBorders>
              <w:top w:val="single" w:sz="6" w:space="0" w:color="CCCCCC"/>
              <w:left w:val="single" w:sz="6" w:space="0" w:color="CCCCCC"/>
              <w:bottom w:val="single" w:sz="6" w:space="0" w:color="CCCCCC"/>
              <w:right w:val="single" w:sz="6" w:space="0" w:color="CCCCCC"/>
            </w:tcBorders>
            <w:vAlign w:val="center"/>
          </w:tcPr>
          <w:p w14:paraId="253602DC" w14:textId="77777777" w:rsidR="00CF4DE9" w:rsidRDefault="00CF4DE9" w:rsidP="007D266A">
            <w:pPr>
              <w:rPr>
                <w:rFonts w:ascii="宋体" w:hAnsi="宋体" w:cs="宋体"/>
                <w:sz w:val="24"/>
                <w:szCs w:val="24"/>
              </w:rPr>
            </w:pPr>
          </w:p>
        </w:tc>
        <w:tc>
          <w:tcPr>
            <w:tcW w:w="652" w:type="dxa"/>
            <w:vMerge/>
            <w:tcBorders>
              <w:top w:val="single" w:sz="6" w:space="0" w:color="CCCCCC"/>
              <w:left w:val="single" w:sz="6" w:space="0" w:color="CCCCCC"/>
              <w:bottom w:val="single" w:sz="6" w:space="0" w:color="CCCCCC"/>
              <w:right w:val="single" w:sz="6" w:space="0" w:color="CCCCCC"/>
            </w:tcBorders>
            <w:vAlign w:val="center"/>
          </w:tcPr>
          <w:p w14:paraId="241882C6" w14:textId="77777777" w:rsidR="00CF4DE9" w:rsidRDefault="00CF4DE9" w:rsidP="007D266A">
            <w:pPr>
              <w:rPr>
                <w:rFonts w:ascii="宋体" w:hAnsi="宋体" w:cs="宋体"/>
                <w:sz w:val="24"/>
                <w:szCs w:val="24"/>
              </w:rPr>
            </w:pPr>
          </w:p>
        </w:tc>
        <w:tc>
          <w:tcPr>
            <w:tcW w:w="446" w:type="dxa"/>
            <w:vMerge/>
            <w:tcBorders>
              <w:top w:val="single" w:sz="6" w:space="0" w:color="CCCCCC"/>
              <w:left w:val="single" w:sz="6" w:space="0" w:color="CCCCCC"/>
              <w:bottom w:val="single" w:sz="6" w:space="0" w:color="CCCCCC"/>
              <w:right w:val="single" w:sz="6" w:space="0" w:color="CCCCCC"/>
            </w:tcBorders>
            <w:vAlign w:val="center"/>
          </w:tcPr>
          <w:p w14:paraId="5B5D9908" w14:textId="77777777" w:rsidR="00CF4DE9" w:rsidRDefault="00CF4DE9" w:rsidP="007D266A">
            <w:pPr>
              <w:rPr>
                <w:rFonts w:ascii="宋体" w:hAnsi="宋体" w:cs="宋体"/>
                <w:sz w:val="24"/>
                <w:szCs w:val="24"/>
              </w:rPr>
            </w:pPr>
          </w:p>
        </w:tc>
        <w:tc>
          <w:tcPr>
            <w:tcW w:w="447" w:type="dxa"/>
            <w:vMerge/>
            <w:tcBorders>
              <w:top w:val="single" w:sz="6" w:space="0" w:color="CCCCCC"/>
              <w:left w:val="single" w:sz="6" w:space="0" w:color="CCCCCC"/>
              <w:bottom w:val="single" w:sz="6" w:space="0" w:color="CCCCCC"/>
              <w:right w:val="single" w:sz="6" w:space="0" w:color="CCCCCC"/>
            </w:tcBorders>
            <w:vAlign w:val="center"/>
          </w:tcPr>
          <w:p w14:paraId="30C49D1A" w14:textId="77777777" w:rsidR="00CF4DE9" w:rsidRDefault="00CF4DE9" w:rsidP="007D266A">
            <w:pPr>
              <w:rPr>
                <w:rFonts w:ascii="宋体" w:hAnsi="宋体" w:cs="宋体"/>
                <w:sz w:val="24"/>
                <w:szCs w:val="24"/>
              </w:rPr>
            </w:pPr>
          </w:p>
        </w:tc>
        <w:tc>
          <w:tcPr>
            <w:tcW w:w="447" w:type="dxa"/>
            <w:vMerge/>
            <w:tcBorders>
              <w:top w:val="single" w:sz="6" w:space="0" w:color="CCCCCC"/>
              <w:left w:val="single" w:sz="6" w:space="0" w:color="CCCCCC"/>
              <w:bottom w:val="single" w:sz="6" w:space="0" w:color="CCCCCC"/>
              <w:right w:val="single" w:sz="6" w:space="0" w:color="CCCCCC"/>
            </w:tcBorders>
            <w:vAlign w:val="center"/>
          </w:tcPr>
          <w:p w14:paraId="01CBB615" w14:textId="77777777" w:rsidR="00CF4DE9" w:rsidRDefault="00CF4DE9" w:rsidP="007D266A">
            <w:pPr>
              <w:rPr>
                <w:rFonts w:ascii="宋体" w:hAnsi="宋体" w:cs="宋体"/>
                <w:sz w:val="24"/>
                <w:szCs w:val="24"/>
              </w:rPr>
            </w:pPr>
          </w:p>
        </w:tc>
        <w:tc>
          <w:tcPr>
            <w:tcW w:w="447" w:type="dxa"/>
            <w:vMerge/>
            <w:tcBorders>
              <w:top w:val="single" w:sz="6" w:space="0" w:color="CCCCCC"/>
              <w:left w:val="single" w:sz="6" w:space="0" w:color="CCCCCC"/>
              <w:bottom w:val="single" w:sz="6" w:space="0" w:color="CCCCCC"/>
              <w:right w:val="single" w:sz="6" w:space="0" w:color="CCCCCC"/>
            </w:tcBorders>
            <w:vAlign w:val="center"/>
          </w:tcPr>
          <w:p w14:paraId="7F14E99D" w14:textId="77777777" w:rsidR="00CF4DE9" w:rsidRDefault="00CF4DE9" w:rsidP="007D266A">
            <w:pPr>
              <w:rPr>
                <w:rFonts w:ascii="宋体" w:hAnsi="宋体" w:cs="宋体"/>
                <w:sz w:val="24"/>
                <w:szCs w:val="24"/>
              </w:rPr>
            </w:pPr>
          </w:p>
        </w:tc>
        <w:tc>
          <w:tcPr>
            <w:tcW w:w="1035" w:type="dxa"/>
            <w:vMerge/>
            <w:tcBorders>
              <w:top w:val="single" w:sz="6" w:space="0" w:color="CCCCCC"/>
              <w:left w:val="single" w:sz="6" w:space="0" w:color="CCCCCC"/>
              <w:bottom w:val="single" w:sz="6" w:space="0" w:color="CCCCCC"/>
              <w:right w:val="single" w:sz="6" w:space="0" w:color="CCCCCC"/>
            </w:tcBorders>
            <w:vAlign w:val="center"/>
          </w:tcPr>
          <w:p w14:paraId="60532FC3" w14:textId="77777777" w:rsidR="00CF4DE9" w:rsidRDefault="00CF4DE9" w:rsidP="007D266A">
            <w:pPr>
              <w:rPr>
                <w:rFonts w:ascii="宋体" w:hAnsi="宋体" w:cs="宋体"/>
                <w:sz w:val="24"/>
                <w:szCs w:val="24"/>
              </w:rPr>
            </w:pPr>
          </w:p>
        </w:tc>
        <w:tc>
          <w:tcPr>
            <w:tcW w:w="520" w:type="dxa"/>
            <w:vMerge/>
            <w:tcBorders>
              <w:top w:val="single" w:sz="6" w:space="0" w:color="CCCCCC"/>
              <w:left w:val="single" w:sz="6" w:space="0" w:color="CCCCCC"/>
              <w:bottom w:val="single" w:sz="6" w:space="0" w:color="CCCCCC"/>
              <w:right w:val="single" w:sz="6" w:space="0" w:color="CCCCCC"/>
            </w:tcBorders>
            <w:vAlign w:val="center"/>
          </w:tcPr>
          <w:p w14:paraId="725C22D4" w14:textId="77777777" w:rsidR="00CF4DE9" w:rsidRDefault="00CF4DE9" w:rsidP="007D266A">
            <w:pPr>
              <w:rPr>
                <w:rFonts w:ascii="宋体" w:hAnsi="宋体" w:cs="宋体"/>
                <w:sz w:val="24"/>
                <w:szCs w:val="24"/>
              </w:rPr>
            </w:pPr>
          </w:p>
        </w:tc>
        <w:tc>
          <w:tcPr>
            <w:tcW w:w="520" w:type="dxa"/>
            <w:vMerge/>
            <w:tcBorders>
              <w:top w:val="single" w:sz="6" w:space="0" w:color="CCCCCC"/>
              <w:left w:val="single" w:sz="6" w:space="0" w:color="CCCCCC"/>
              <w:bottom w:val="single" w:sz="6" w:space="0" w:color="CCCCCC"/>
              <w:right w:val="single" w:sz="6" w:space="0" w:color="CCCCCC"/>
            </w:tcBorders>
            <w:vAlign w:val="center"/>
          </w:tcPr>
          <w:p w14:paraId="53B11ACC" w14:textId="77777777" w:rsidR="00CF4DE9" w:rsidRDefault="00CF4DE9" w:rsidP="007D266A">
            <w:pPr>
              <w:rPr>
                <w:rFonts w:ascii="宋体" w:hAnsi="宋体" w:cs="宋体"/>
                <w:sz w:val="24"/>
                <w:szCs w:val="24"/>
              </w:rPr>
            </w:pPr>
          </w:p>
        </w:tc>
        <w:tc>
          <w:tcPr>
            <w:tcW w:w="1035" w:type="dxa"/>
            <w:vMerge/>
            <w:tcBorders>
              <w:top w:val="single" w:sz="6" w:space="0" w:color="CCCCCC"/>
              <w:left w:val="single" w:sz="6" w:space="0" w:color="CCCCCC"/>
              <w:bottom w:val="single" w:sz="6" w:space="0" w:color="CCCCCC"/>
              <w:right w:val="single" w:sz="6" w:space="0" w:color="CCCCCC"/>
            </w:tcBorders>
            <w:vAlign w:val="center"/>
          </w:tcPr>
          <w:p w14:paraId="4C5DE0A5" w14:textId="77777777" w:rsidR="00CF4DE9" w:rsidRDefault="00CF4DE9" w:rsidP="007D266A">
            <w:pPr>
              <w:rPr>
                <w:rFonts w:ascii="宋体" w:hAnsi="宋体" w:cs="宋体"/>
                <w:sz w:val="24"/>
                <w:szCs w:val="24"/>
              </w:rPr>
            </w:pPr>
          </w:p>
        </w:tc>
        <w:tc>
          <w:tcPr>
            <w:tcW w:w="447" w:type="dxa"/>
            <w:vMerge/>
            <w:tcBorders>
              <w:top w:val="single" w:sz="6" w:space="0" w:color="CCCCCC"/>
              <w:left w:val="single" w:sz="6" w:space="0" w:color="CCCCCC"/>
              <w:bottom w:val="single" w:sz="6" w:space="0" w:color="CCCCCC"/>
              <w:right w:val="single" w:sz="6" w:space="0" w:color="CCCCCC"/>
            </w:tcBorders>
            <w:vAlign w:val="center"/>
          </w:tcPr>
          <w:p w14:paraId="4880004B" w14:textId="77777777" w:rsidR="00CF4DE9" w:rsidRDefault="00CF4DE9" w:rsidP="007D266A">
            <w:pPr>
              <w:rPr>
                <w:rFonts w:ascii="宋体" w:hAnsi="宋体" w:cs="宋体"/>
                <w:sz w:val="24"/>
                <w:szCs w:val="24"/>
              </w:rPr>
            </w:pPr>
          </w:p>
        </w:tc>
        <w:tc>
          <w:tcPr>
            <w:tcW w:w="447" w:type="dxa"/>
            <w:tcBorders>
              <w:top w:val="single" w:sz="6" w:space="0" w:color="CCCCCC"/>
              <w:left w:val="single" w:sz="6" w:space="0" w:color="CCCCCC"/>
              <w:bottom w:val="single" w:sz="6" w:space="0" w:color="CCCCCC"/>
              <w:right w:val="single" w:sz="6" w:space="0" w:color="CCCCCC"/>
            </w:tcBorders>
            <w:vAlign w:val="center"/>
          </w:tcPr>
          <w:p w14:paraId="71981BBA" w14:textId="77777777" w:rsidR="00CF4DE9" w:rsidRDefault="00CF4DE9" w:rsidP="007D266A">
            <w:pPr>
              <w:jc w:val="center"/>
            </w:pPr>
            <w:r>
              <w:rPr>
                <w:rFonts w:hint="eastAsia"/>
              </w:rPr>
              <w:t>境</w:t>
            </w:r>
            <w:r>
              <w:rPr>
                <w:rFonts w:hint="eastAsia"/>
              </w:rPr>
              <w:t xml:space="preserve"> </w:t>
            </w:r>
            <w:r>
              <w:rPr>
                <w:rFonts w:hint="eastAsia"/>
              </w:rPr>
              <w:t>内</w:t>
            </w:r>
          </w:p>
        </w:tc>
        <w:tc>
          <w:tcPr>
            <w:tcW w:w="447" w:type="dxa"/>
            <w:tcBorders>
              <w:top w:val="single" w:sz="6" w:space="0" w:color="CCCCCC"/>
              <w:left w:val="single" w:sz="6" w:space="0" w:color="CCCCCC"/>
              <w:bottom w:val="single" w:sz="6" w:space="0" w:color="CCCCCC"/>
              <w:right w:val="single" w:sz="6" w:space="0" w:color="CCCCCC"/>
            </w:tcBorders>
            <w:vAlign w:val="center"/>
          </w:tcPr>
          <w:p w14:paraId="736CB0A5" w14:textId="77777777" w:rsidR="00CF4DE9" w:rsidRDefault="00CF4DE9" w:rsidP="007D266A">
            <w:pPr>
              <w:jc w:val="center"/>
            </w:pPr>
            <w:r>
              <w:rPr>
                <w:rFonts w:hint="eastAsia"/>
              </w:rPr>
              <w:t>境</w:t>
            </w:r>
            <w:r>
              <w:rPr>
                <w:rFonts w:hint="eastAsia"/>
              </w:rPr>
              <w:t xml:space="preserve"> </w:t>
            </w:r>
            <w:r>
              <w:rPr>
                <w:rFonts w:hint="eastAsia"/>
              </w:rPr>
              <w:t>外</w:t>
            </w:r>
          </w:p>
        </w:tc>
      </w:tr>
      <w:tr w:rsidR="00CF4DE9" w14:paraId="5A94FE3C" w14:textId="77777777" w:rsidTr="007D266A">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3BCC4BAD"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27800A69" w14:textId="77777777" w:rsidR="00CF4DE9" w:rsidRDefault="00CF4DE9" w:rsidP="007D266A">
            <w:pPr>
              <w:jc w:val="center"/>
            </w:pPr>
          </w:p>
        </w:tc>
        <w:tc>
          <w:tcPr>
            <w:tcW w:w="928" w:type="dxa"/>
            <w:tcBorders>
              <w:top w:val="single" w:sz="6" w:space="0" w:color="CCCCCC"/>
              <w:left w:val="single" w:sz="6" w:space="0" w:color="CCCCCC"/>
              <w:bottom w:val="single" w:sz="6" w:space="0" w:color="CCCCCC"/>
              <w:right w:val="single" w:sz="6" w:space="0" w:color="CCCCCC"/>
            </w:tcBorders>
            <w:vAlign w:val="center"/>
          </w:tcPr>
          <w:p w14:paraId="761C1A75" w14:textId="77777777" w:rsidR="00CF4DE9" w:rsidRDefault="00CF4DE9" w:rsidP="007D266A">
            <w:pPr>
              <w:jc w:val="center"/>
            </w:pPr>
          </w:p>
        </w:tc>
        <w:tc>
          <w:tcPr>
            <w:tcW w:w="446" w:type="dxa"/>
            <w:tcBorders>
              <w:top w:val="single" w:sz="6" w:space="0" w:color="CCCCCC"/>
              <w:left w:val="single" w:sz="6" w:space="0" w:color="CCCCCC"/>
              <w:bottom w:val="single" w:sz="6" w:space="0" w:color="CCCCCC"/>
              <w:right w:val="single" w:sz="6" w:space="0" w:color="CCCCCC"/>
            </w:tcBorders>
            <w:vAlign w:val="center"/>
          </w:tcPr>
          <w:p w14:paraId="2F30032D" w14:textId="77777777" w:rsidR="00CF4DE9" w:rsidRDefault="00CF4DE9" w:rsidP="007D266A">
            <w:pPr>
              <w:jc w:val="center"/>
            </w:pPr>
          </w:p>
        </w:tc>
        <w:tc>
          <w:tcPr>
            <w:tcW w:w="652" w:type="dxa"/>
            <w:tcBorders>
              <w:top w:val="single" w:sz="6" w:space="0" w:color="CCCCCC"/>
              <w:left w:val="single" w:sz="6" w:space="0" w:color="CCCCCC"/>
              <w:bottom w:val="single" w:sz="6" w:space="0" w:color="CCCCCC"/>
              <w:right w:val="single" w:sz="6" w:space="0" w:color="CCCCCC"/>
            </w:tcBorders>
            <w:vAlign w:val="center"/>
          </w:tcPr>
          <w:p w14:paraId="5FF694CF" w14:textId="77777777" w:rsidR="00CF4DE9" w:rsidRDefault="00CF4DE9" w:rsidP="007D266A">
            <w:pPr>
              <w:jc w:val="center"/>
            </w:pPr>
          </w:p>
        </w:tc>
        <w:tc>
          <w:tcPr>
            <w:tcW w:w="446" w:type="dxa"/>
            <w:tcBorders>
              <w:top w:val="single" w:sz="6" w:space="0" w:color="CCCCCC"/>
              <w:left w:val="single" w:sz="6" w:space="0" w:color="CCCCCC"/>
              <w:bottom w:val="single" w:sz="6" w:space="0" w:color="CCCCCC"/>
              <w:right w:val="single" w:sz="6" w:space="0" w:color="CCCCCC"/>
            </w:tcBorders>
            <w:vAlign w:val="center"/>
          </w:tcPr>
          <w:p w14:paraId="11B7C3A3" w14:textId="77777777" w:rsidR="00CF4DE9" w:rsidRDefault="00CF4DE9" w:rsidP="007D266A">
            <w:pPr>
              <w:jc w:val="center"/>
            </w:pPr>
          </w:p>
        </w:tc>
        <w:tc>
          <w:tcPr>
            <w:tcW w:w="447" w:type="dxa"/>
            <w:tcBorders>
              <w:top w:val="single" w:sz="6" w:space="0" w:color="CCCCCC"/>
              <w:left w:val="single" w:sz="6" w:space="0" w:color="CCCCCC"/>
              <w:bottom w:val="single" w:sz="6" w:space="0" w:color="CCCCCC"/>
              <w:right w:val="single" w:sz="6" w:space="0" w:color="CCCCCC"/>
            </w:tcBorders>
            <w:vAlign w:val="center"/>
          </w:tcPr>
          <w:p w14:paraId="51D8F00C" w14:textId="77777777" w:rsidR="00CF4DE9" w:rsidRDefault="00CF4DE9" w:rsidP="007D266A">
            <w:pPr>
              <w:jc w:val="center"/>
            </w:pPr>
          </w:p>
        </w:tc>
        <w:tc>
          <w:tcPr>
            <w:tcW w:w="447" w:type="dxa"/>
            <w:tcBorders>
              <w:top w:val="single" w:sz="6" w:space="0" w:color="CCCCCC"/>
              <w:left w:val="single" w:sz="6" w:space="0" w:color="CCCCCC"/>
              <w:bottom w:val="single" w:sz="6" w:space="0" w:color="CCCCCC"/>
              <w:right w:val="single" w:sz="6" w:space="0" w:color="CCCCCC"/>
            </w:tcBorders>
            <w:vAlign w:val="center"/>
          </w:tcPr>
          <w:p w14:paraId="0A7DE02B" w14:textId="77777777" w:rsidR="00CF4DE9" w:rsidRDefault="00CF4DE9" w:rsidP="007D266A">
            <w:pPr>
              <w:jc w:val="center"/>
            </w:pPr>
          </w:p>
        </w:tc>
        <w:tc>
          <w:tcPr>
            <w:tcW w:w="447" w:type="dxa"/>
            <w:tcBorders>
              <w:top w:val="single" w:sz="6" w:space="0" w:color="CCCCCC"/>
              <w:left w:val="single" w:sz="6" w:space="0" w:color="CCCCCC"/>
              <w:bottom w:val="single" w:sz="6" w:space="0" w:color="CCCCCC"/>
              <w:right w:val="single" w:sz="6" w:space="0" w:color="CCCCCC"/>
            </w:tcBorders>
            <w:vAlign w:val="center"/>
          </w:tcPr>
          <w:p w14:paraId="1A0D8300" w14:textId="77777777" w:rsidR="00CF4DE9" w:rsidRDefault="00CF4DE9" w:rsidP="007D266A">
            <w:pPr>
              <w:jc w:val="center"/>
            </w:pPr>
          </w:p>
        </w:tc>
        <w:tc>
          <w:tcPr>
            <w:tcW w:w="1035" w:type="dxa"/>
            <w:tcBorders>
              <w:top w:val="single" w:sz="6" w:space="0" w:color="CCCCCC"/>
              <w:left w:val="single" w:sz="6" w:space="0" w:color="CCCCCC"/>
              <w:bottom w:val="single" w:sz="6" w:space="0" w:color="CCCCCC"/>
              <w:right w:val="single" w:sz="6" w:space="0" w:color="CCCCCC"/>
            </w:tcBorders>
            <w:vAlign w:val="center"/>
          </w:tcPr>
          <w:p w14:paraId="13676561" w14:textId="77777777" w:rsidR="00CF4DE9" w:rsidRDefault="00CF4DE9" w:rsidP="007D266A">
            <w:pPr>
              <w:jc w:val="center"/>
            </w:pPr>
          </w:p>
        </w:tc>
        <w:tc>
          <w:tcPr>
            <w:tcW w:w="520" w:type="dxa"/>
            <w:tcBorders>
              <w:top w:val="single" w:sz="6" w:space="0" w:color="CCCCCC"/>
              <w:left w:val="single" w:sz="6" w:space="0" w:color="CCCCCC"/>
              <w:bottom w:val="single" w:sz="6" w:space="0" w:color="CCCCCC"/>
              <w:right w:val="single" w:sz="6" w:space="0" w:color="CCCCCC"/>
            </w:tcBorders>
            <w:vAlign w:val="center"/>
          </w:tcPr>
          <w:p w14:paraId="00A8ED91" w14:textId="77777777" w:rsidR="00CF4DE9" w:rsidRDefault="00CF4DE9" w:rsidP="007D266A">
            <w:pPr>
              <w:jc w:val="center"/>
            </w:pPr>
          </w:p>
        </w:tc>
        <w:tc>
          <w:tcPr>
            <w:tcW w:w="520" w:type="dxa"/>
            <w:tcBorders>
              <w:top w:val="single" w:sz="6" w:space="0" w:color="CCCCCC"/>
              <w:left w:val="single" w:sz="6" w:space="0" w:color="CCCCCC"/>
              <w:bottom w:val="single" w:sz="6" w:space="0" w:color="CCCCCC"/>
              <w:right w:val="single" w:sz="6" w:space="0" w:color="CCCCCC"/>
            </w:tcBorders>
            <w:vAlign w:val="center"/>
          </w:tcPr>
          <w:p w14:paraId="6BAE9769" w14:textId="77777777" w:rsidR="00CF4DE9" w:rsidRDefault="00CF4DE9" w:rsidP="007D266A">
            <w:pPr>
              <w:jc w:val="center"/>
            </w:pPr>
          </w:p>
        </w:tc>
        <w:tc>
          <w:tcPr>
            <w:tcW w:w="1035" w:type="dxa"/>
            <w:tcBorders>
              <w:top w:val="single" w:sz="6" w:space="0" w:color="CCCCCC"/>
              <w:left w:val="single" w:sz="6" w:space="0" w:color="CCCCCC"/>
              <w:bottom w:val="single" w:sz="6" w:space="0" w:color="CCCCCC"/>
              <w:right w:val="single" w:sz="6" w:space="0" w:color="CCCCCC"/>
            </w:tcBorders>
            <w:vAlign w:val="center"/>
          </w:tcPr>
          <w:p w14:paraId="23F378C8" w14:textId="77777777" w:rsidR="00CF4DE9" w:rsidRDefault="00CF4DE9" w:rsidP="007D266A">
            <w:pPr>
              <w:jc w:val="center"/>
            </w:pPr>
          </w:p>
        </w:tc>
        <w:tc>
          <w:tcPr>
            <w:tcW w:w="447" w:type="dxa"/>
            <w:tcBorders>
              <w:top w:val="single" w:sz="6" w:space="0" w:color="CCCCCC"/>
              <w:left w:val="single" w:sz="6" w:space="0" w:color="CCCCCC"/>
              <w:bottom w:val="single" w:sz="6" w:space="0" w:color="CCCCCC"/>
              <w:right w:val="single" w:sz="6" w:space="0" w:color="CCCCCC"/>
            </w:tcBorders>
            <w:vAlign w:val="center"/>
          </w:tcPr>
          <w:p w14:paraId="4E6D4362" w14:textId="77777777" w:rsidR="00CF4DE9" w:rsidRDefault="00CF4DE9" w:rsidP="007D266A">
            <w:pPr>
              <w:jc w:val="center"/>
            </w:pPr>
          </w:p>
        </w:tc>
        <w:tc>
          <w:tcPr>
            <w:tcW w:w="447" w:type="dxa"/>
            <w:tcBorders>
              <w:top w:val="single" w:sz="6" w:space="0" w:color="CCCCCC"/>
              <w:left w:val="single" w:sz="6" w:space="0" w:color="CCCCCC"/>
              <w:bottom w:val="single" w:sz="6" w:space="0" w:color="CCCCCC"/>
              <w:right w:val="single" w:sz="6" w:space="0" w:color="CCCCCC"/>
            </w:tcBorders>
            <w:vAlign w:val="center"/>
          </w:tcPr>
          <w:p w14:paraId="50BEDF51" w14:textId="77777777" w:rsidR="00CF4DE9" w:rsidRDefault="00CF4DE9" w:rsidP="007D266A">
            <w:pPr>
              <w:jc w:val="center"/>
            </w:pPr>
          </w:p>
        </w:tc>
        <w:tc>
          <w:tcPr>
            <w:tcW w:w="447" w:type="dxa"/>
            <w:tcBorders>
              <w:top w:val="single" w:sz="6" w:space="0" w:color="CCCCCC"/>
              <w:left w:val="single" w:sz="6" w:space="0" w:color="CCCCCC"/>
              <w:bottom w:val="single" w:sz="6" w:space="0" w:color="CCCCCC"/>
              <w:right w:val="single" w:sz="6" w:space="0" w:color="CCCCCC"/>
            </w:tcBorders>
            <w:vAlign w:val="center"/>
          </w:tcPr>
          <w:p w14:paraId="458A02AA" w14:textId="77777777" w:rsidR="00CF4DE9" w:rsidRDefault="00CF4DE9" w:rsidP="007D266A">
            <w:pPr>
              <w:jc w:val="center"/>
            </w:pPr>
          </w:p>
        </w:tc>
      </w:tr>
      <w:tr w:rsidR="00CF4DE9" w14:paraId="53AA636A" w14:textId="77777777" w:rsidTr="007D266A">
        <w:trPr>
          <w:trHeight w:val="450"/>
        </w:trPr>
        <w:tc>
          <w:tcPr>
            <w:tcW w:w="8336" w:type="dxa"/>
            <w:gridSpan w:val="16"/>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14:paraId="20EA32C5" w14:textId="77777777" w:rsidR="00CF4DE9" w:rsidRDefault="00CF4DE9" w:rsidP="007D266A">
            <w:pPr>
              <w:jc w:val="left"/>
            </w:pPr>
            <w:r>
              <w:rPr>
                <w:rFonts w:hint="eastAsia"/>
                <w:color w:val="000000"/>
              </w:rPr>
              <w:t>【注】：本表格只统计本年度专业课的授课情况、含外聘教师统计。</w:t>
            </w:r>
            <w:r>
              <w:rPr>
                <w:rFonts w:hint="eastAsia"/>
                <w:color w:val="000000"/>
              </w:rPr>
              <w:t xml:space="preserve">  </w:t>
            </w:r>
          </w:p>
        </w:tc>
      </w:tr>
    </w:tbl>
    <w:p w14:paraId="4AB4CE05" w14:textId="77777777" w:rsidR="00CF4DE9" w:rsidRDefault="00CF4DE9" w:rsidP="00BF07C3">
      <w:pPr>
        <w:widowControl/>
        <w:shd w:val="clear" w:color="auto" w:fill="FFFFFF"/>
        <w:spacing w:line="301" w:lineRule="atLeast"/>
        <w:jc w:val="left"/>
        <w:rPr>
          <w:rFonts w:ascii="宋体" w:hAnsi="宋体" w:cs="宋体"/>
          <w:color w:val="333333"/>
          <w:kern w:val="0"/>
          <w:sz w:val="24"/>
          <w:szCs w:val="24"/>
        </w:rPr>
      </w:pP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419"/>
        <w:gridCol w:w="1138"/>
        <w:gridCol w:w="420"/>
        <w:gridCol w:w="1065"/>
        <w:gridCol w:w="420"/>
        <w:gridCol w:w="1065"/>
        <w:gridCol w:w="555"/>
        <w:gridCol w:w="1404"/>
        <w:gridCol w:w="503"/>
        <w:gridCol w:w="1275"/>
      </w:tblGrid>
      <w:tr w:rsidR="00CF4DE9" w14:paraId="4C7053D4" w14:textId="77777777" w:rsidTr="007D266A">
        <w:trPr>
          <w:trHeight w:val="450"/>
          <w:tblHeader/>
        </w:trPr>
        <w:tc>
          <w:tcPr>
            <w:tcW w:w="8336" w:type="dxa"/>
            <w:gridSpan w:val="12"/>
            <w:tcBorders>
              <w:top w:val="single" w:sz="6" w:space="0" w:color="CCCCCC"/>
              <w:left w:val="single" w:sz="6" w:space="0" w:color="CCCCCC"/>
              <w:bottom w:val="single" w:sz="6" w:space="0" w:color="CCCCCC"/>
              <w:right w:val="single" w:sz="6" w:space="0" w:color="CCCCCC"/>
            </w:tcBorders>
            <w:shd w:val="clear" w:color="auto" w:fill="EEEEEE"/>
            <w:vAlign w:val="center"/>
          </w:tcPr>
          <w:p w14:paraId="155080F7" w14:textId="77777777" w:rsidR="00CF4DE9" w:rsidRDefault="00CF4DE9" w:rsidP="007D266A">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6 </w:t>
            </w:r>
            <w:r>
              <w:rPr>
                <w:rFonts w:hint="eastAsia"/>
                <w:b/>
                <w:bCs/>
              </w:rPr>
              <w:t>专业授课教师授课情况</w:t>
            </w:r>
            <w:r w:rsidRPr="00375B9C">
              <w:rPr>
                <w:rFonts w:hint="eastAsia"/>
                <w:b/>
                <w:bCs/>
              </w:rPr>
              <w:t>（时点）</w:t>
            </w:r>
            <w:r>
              <w:rPr>
                <w:rFonts w:hint="eastAsia"/>
                <w:b/>
                <w:bCs/>
              </w:rPr>
              <w:t xml:space="preserve"> </w:t>
            </w:r>
          </w:p>
        </w:tc>
      </w:tr>
      <w:tr w:rsidR="00CF4DE9" w14:paraId="337FCA44" w14:textId="77777777" w:rsidTr="007D266A">
        <w:trPr>
          <w:trHeight w:val="450"/>
          <w:tblHeader/>
        </w:trPr>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0C4CCC87" w14:textId="77777777" w:rsidR="00CF4DE9" w:rsidRDefault="00CF4DE9" w:rsidP="007D266A">
            <w:pPr>
              <w:jc w:val="cente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794F08B8" w14:textId="77777777" w:rsidR="00CF4DE9" w:rsidRDefault="00CF4DE9" w:rsidP="007D266A">
            <w:pPr>
              <w:jc w:val="center"/>
            </w:pPr>
          </w:p>
        </w:tc>
        <w:tc>
          <w:tcPr>
            <w:tcW w:w="1557" w:type="dxa"/>
            <w:gridSpan w:val="2"/>
            <w:tcBorders>
              <w:top w:val="single" w:sz="6" w:space="0" w:color="CCCCCC"/>
              <w:left w:val="single" w:sz="6" w:space="0" w:color="CCCCCC"/>
              <w:bottom w:val="single" w:sz="6" w:space="0" w:color="CCCCCC"/>
              <w:right w:val="single" w:sz="6" w:space="0" w:color="CCCCCC"/>
            </w:tcBorders>
            <w:vAlign w:val="center"/>
          </w:tcPr>
          <w:p w14:paraId="680E6517" w14:textId="77777777" w:rsidR="00CF4DE9" w:rsidRDefault="00CF4DE9" w:rsidP="007D266A">
            <w:pPr>
              <w:jc w:val="center"/>
            </w:pPr>
            <w:r>
              <w:rPr>
                <w:rFonts w:hint="eastAsia"/>
              </w:rPr>
              <w:t>授课教师</w:t>
            </w:r>
          </w:p>
        </w:tc>
        <w:tc>
          <w:tcPr>
            <w:tcW w:w="1485" w:type="dxa"/>
            <w:gridSpan w:val="2"/>
            <w:tcBorders>
              <w:top w:val="single" w:sz="6" w:space="0" w:color="CCCCCC"/>
              <w:left w:val="single" w:sz="6" w:space="0" w:color="CCCCCC"/>
              <w:bottom w:val="single" w:sz="6" w:space="0" w:color="CCCCCC"/>
              <w:right w:val="single" w:sz="6" w:space="0" w:color="CCCCCC"/>
            </w:tcBorders>
            <w:vAlign w:val="center"/>
          </w:tcPr>
          <w:p w14:paraId="0B491314" w14:textId="77777777" w:rsidR="00CF4DE9" w:rsidRDefault="00CF4DE9" w:rsidP="007D266A">
            <w:pPr>
              <w:jc w:val="center"/>
            </w:pPr>
            <w:r>
              <w:rPr>
                <w:rFonts w:hint="eastAsia"/>
              </w:rPr>
              <w:t>高级职称</w:t>
            </w:r>
          </w:p>
        </w:tc>
        <w:tc>
          <w:tcPr>
            <w:tcW w:w="1485" w:type="dxa"/>
            <w:gridSpan w:val="2"/>
            <w:tcBorders>
              <w:top w:val="single" w:sz="6" w:space="0" w:color="CCCCCC"/>
              <w:left w:val="single" w:sz="6" w:space="0" w:color="CCCCCC"/>
              <w:bottom w:val="single" w:sz="6" w:space="0" w:color="CCCCCC"/>
              <w:right w:val="single" w:sz="6" w:space="0" w:color="CCCCCC"/>
            </w:tcBorders>
            <w:vAlign w:val="center"/>
          </w:tcPr>
          <w:p w14:paraId="0D6D9313" w14:textId="77777777" w:rsidR="00CF4DE9" w:rsidRDefault="00CF4DE9" w:rsidP="007D266A">
            <w:pPr>
              <w:jc w:val="center"/>
            </w:pPr>
            <w:r>
              <w:rPr>
                <w:rFonts w:hint="eastAsia"/>
              </w:rPr>
              <w:t>教授</w:t>
            </w:r>
          </w:p>
        </w:tc>
        <w:tc>
          <w:tcPr>
            <w:tcW w:w="1959" w:type="dxa"/>
            <w:gridSpan w:val="2"/>
            <w:tcBorders>
              <w:top w:val="single" w:sz="6" w:space="0" w:color="CCCCCC"/>
              <w:left w:val="single" w:sz="6" w:space="0" w:color="CCCCCC"/>
              <w:bottom w:val="single" w:sz="6" w:space="0" w:color="CCCCCC"/>
              <w:right w:val="single" w:sz="6" w:space="0" w:color="CCCCCC"/>
            </w:tcBorders>
            <w:vAlign w:val="center"/>
          </w:tcPr>
          <w:p w14:paraId="3FB00B35" w14:textId="77777777" w:rsidR="00CF4DE9" w:rsidRDefault="00CF4DE9" w:rsidP="007D266A">
            <w:pPr>
              <w:jc w:val="center"/>
            </w:pPr>
            <w:r>
              <w:rPr>
                <w:rFonts w:hint="eastAsia"/>
              </w:rPr>
              <w:t>其中为低年级授课教授</w:t>
            </w:r>
          </w:p>
        </w:tc>
        <w:tc>
          <w:tcPr>
            <w:tcW w:w="1778" w:type="dxa"/>
            <w:gridSpan w:val="2"/>
            <w:tcBorders>
              <w:top w:val="single" w:sz="6" w:space="0" w:color="CCCCCC"/>
              <w:left w:val="single" w:sz="6" w:space="0" w:color="CCCCCC"/>
              <w:bottom w:val="single" w:sz="6" w:space="0" w:color="CCCCCC"/>
              <w:right w:val="single" w:sz="6" w:space="0" w:color="CCCCCC"/>
            </w:tcBorders>
            <w:vAlign w:val="center"/>
          </w:tcPr>
          <w:p w14:paraId="5FAAB8C8" w14:textId="77777777" w:rsidR="00CF4DE9" w:rsidRDefault="00CF4DE9" w:rsidP="007D266A">
            <w:pPr>
              <w:jc w:val="center"/>
            </w:pPr>
            <w:r>
              <w:rPr>
                <w:rFonts w:hint="eastAsia"/>
              </w:rPr>
              <w:t>具有硕士、博士学位</w:t>
            </w:r>
          </w:p>
        </w:tc>
      </w:tr>
      <w:tr w:rsidR="00CF4DE9" w14:paraId="2C4E9BF6" w14:textId="77777777" w:rsidTr="007D266A">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487F64F9" w14:textId="77777777" w:rsidR="00CF4DE9" w:rsidRDefault="00CF4DE9" w:rsidP="007D266A">
            <w:pPr>
              <w:rPr>
                <w:rFonts w:ascii="宋体" w:hAnsi="宋体" w:cs="宋体"/>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5A518F3B" w14:textId="77777777" w:rsidR="00CF4DE9" w:rsidRDefault="00CF4DE9" w:rsidP="007D266A">
            <w:pPr>
              <w:rPr>
                <w:rFonts w:ascii="宋体" w:hAnsi="宋体" w:cs="宋体"/>
                <w:sz w:val="24"/>
                <w:szCs w:val="24"/>
              </w:rPr>
            </w:pPr>
          </w:p>
        </w:tc>
        <w:tc>
          <w:tcPr>
            <w:tcW w:w="419" w:type="dxa"/>
            <w:tcBorders>
              <w:top w:val="single" w:sz="6" w:space="0" w:color="CCCCCC"/>
              <w:left w:val="single" w:sz="6" w:space="0" w:color="CCCCCC"/>
              <w:bottom w:val="single" w:sz="6" w:space="0" w:color="CCCCCC"/>
              <w:right w:val="single" w:sz="6" w:space="0" w:color="CCCCCC"/>
            </w:tcBorders>
            <w:vAlign w:val="center"/>
          </w:tcPr>
          <w:p w14:paraId="05F09E0F" w14:textId="77777777" w:rsidR="00CF4DE9" w:rsidRDefault="00CF4DE9" w:rsidP="007D266A">
            <w:pPr>
              <w:jc w:val="center"/>
            </w:pPr>
            <w:r>
              <w:rPr>
                <w:rFonts w:hint="eastAsia"/>
              </w:rPr>
              <w:t>总数</w:t>
            </w:r>
          </w:p>
        </w:tc>
        <w:tc>
          <w:tcPr>
            <w:tcW w:w="1138" w:type="dxa"/>
            <w:tcBorders>
              <w:top w:val="single" w:sz="6" w:space="0" w:color="CCCCCC"/>
              <w:left w:val="single" w:sz="6" w:space="0" w:color="CCCCCC"/>
              <w:bottom w:val="single" w:sz="6" w:space="0" w:color="CCCCCC"/>
              <w:right w:val="single" w:sz="6" w:space="0" w:color="CCCCCC"/>
            </w:tcBorders>
            <w:vAlign w:val="center"/>
          </w:tcPr>
          <w:p w14:paraId="7AEC4DD5" w14:textId="77777777" w:rsidR="00CF4DE9" w:rsidRDefault="00CF4DE9" w:rsidP="007D266A">
            <w:pPr>
              <w:jc w:val="center"/>
            </w:pPr>
            <w:r>
              <w:rPr>
                <w:rFonts w:hint="eastAsia"/>
              </w:rPr>
              <w:t>承担课程门数</w:t>
            </w:r>
          </w:p>
        </w:tc>
        <w:tc>
          <w:tcPr>
            <w:tcW w:w="420" w:type="dxa"/>
            <w:tcBorders>
              <w:top w:val="single" w:sz="6" w:space="0" w:color="CCCCCC"/>
              <w:left w:val="single" w:sz="6" w:space="0" w:color="CCCCCC"/>
              <w:bottom w:val="single" w:sz="6" w:space="0" w:color="CCCCCC"/>
              <w:right w:val="single" w:sz="6" w:space="0" w:color="CCCCCC"/>
            </w:tcBorders>
            <w:vAlign w:val="center"/>
          </w:tcPr>
          <w:p w14:paraId="5672E0E9" w14:textId="77777777" w:rsidR="00CF4DE9" w:rsidRDefault="00CF4DE9" w:rsidP="007D266A">
            <w:pPr>
              <w:jc w:val="center"/>
            </w:pPr>
            <w:r>
              <w:rPr>
                <w:rFonts w:hint="eastAsia"/>
              </w:rPr>
              <w:t>数量</w:t>
            </w:r>
          </w:p>
        </w:tc>
        <w:tc>
          <w:tcPr>
            <w:tcW w:w="1065" w:type="dxa"/>
            <w:tcBorders>
              <w:top w:val="single" w:sz="6" w:space="0" w:color="CCCCCC"/>
              <w:left w:val="single" w:sz="6" w:space="0" w:color="CCCCCC"/>
              <w:bottom w:val="single" w:sz="6" w:space="0" w:color="CCCCCC"/>
              <w:right w:val="single" w:sz="6" w:space="0" w:color="CCCCCC"/>
            </w:tcBorders>
            <w:vAlign w:val="center"/>
          </w:tcPr>
          <w:p w14:paraId="102B204A" w14:textId="77777777" w:rsidR="00CF4DE9" w:rsidRDefault="00CF4DE9" w:rsidP="007D266A">
            <w:pPr>
              <w:jc w:val="center"/>
            </w:pPr>
            <w:r>
              <w:rPr>
                <w:rFonts w:hint="eastAsia"/>
              </w:rPr>
              <w:t>比例（</w:t>
            </w:r>
            <w:r>
              <w:rPr>
                <w:rFonts w:hint="eastAsia"/>
              </w:rPr>
              <w:t xml:space="preserve"> %</w:t>
            </w:r>
            <w:r>
              <w:rPr>
                <w:rFonts w:hint="eastAsia"/>
              </w:rPr>
              <w:t>）</w:t>
            </w:r>
          </w:p>
        </w:tc>
        <w:tc>
          <w:tcPr>
            <w:tcW w:w="420" w:type="dxa"/>
            <w:tcBorders>
              <w:top w:val="single" w:sz="6" w:space="0" w:color="CCCCCC"/>
              <w:left w:val="single" w:sz="6" w:space="0" w:color="CCCCCC"/>
              <w:bottom w:val="single" w:sz="6" w:space="0" w:color="CCCCCC"/>
              <w:right w:val="single" w:sz="6" w:space="0" w:color="CCCCCC"/>
            </w:tcBorders>
            <w:vAlign w:val="center"/>
          </w:tcPr>
          <w:p w14:paraId="618281F6" w14:textId="77777777" w:rsidR="00CF4DE9" w:rsidRDefault="00CF4DE9" w:rsidP="007D266A">
            <w:pPr>
              <w:jc w:val="center"/>
            </w:pPr>
            <w:r>
              <w:rPr>
                <w:rFonts w:hint="eastAsia"/>
              </w:rPr>
              <w:t>数量</w:t>
            </w:r>
          </w:p>
        </w:tc>
        <w:tc>
          <w:tcPr>
            <w:tcW w:w="1065" w:type="dxa"/>
            <w:tcBorders>
              <w:top w:val="single" w:sz="6" w:space="0" w:color="CCCCCC"/>
              <w:left w:val="single" w:sz="6" w:space="0" w:color="CCCCCC"/>
              <w:bottom w:val="single" w:sz="6" w:space="0" w:color="CCCCCC"/>
              <w:right w:val="single" w:sz="6" w:space="0" w:color="CCCCCC"/>
            </w:tcBorders>
            <w:vAlign w:val="center"/>
          </w:tcPr>
          <w:p w14:paraId="66C0945B" w14:textId="77777777" w:rsidR="00CF4DE9" w:rsidRDefault="00CF4DE9" w:rsidP="007D266A">
            <w:pPr>
              <w:jc w:val="center"/>
            </w:pPr>
            <w:r>
              <w:rPr>
                <w:rFonts w:hint="eastAsia"/>
              </w:rPr>
              <w:t>比例（</w:t>
            </w:r>
            <w:r>
              <w:rPr>
                <w:rFonts w:hint="eastAsia"/>
              </w:rPr>
              <w:t xml:space="preserve"> %</w:t>
            </w:r>
            <w:r>
              <w:rPr>
                <w:rFonts w:hint="eastAsia"/>
              </w:rPr>
              <w:t>）</w:t>
            </w:r>
          </w:p>
        </w:tc>
        <w:tc>
          <w:tcPr>
            <w:tcW w:w="555" w:type="dxa"/>
            <w:tcBorders>
              <w:top w:val="single" w:sz="6" w:space="0" w:color="CCCCCC"/>
              <w:left w:val="single" w:sz="6" w:space="0" w:color="CCCCCC"/>
              <w:bottom w:val="single" w:sz="6" w:space="0" w:color="CCCCCC"/>
              <w:right w:val="single" w:sz="6" w:space="0" w:color="CCCCCC"/>
            </w:tcBorders>
            <w:vAlign w:val="center"/>
          </w:tcPr>
          <w:p w14:paraId="050846AC" w14:textId="77777777" w:rsidR="00CF4DE9" w:rsidRDefault="00CF4DE9" w:rsidP="007D266A">
            <w:pPr>
              <w:jc w:val="center"/>
            </w:pPr>
            <w:r>
              <w:rPr>
                <w:rFonts w:hint="eastAsia"/>
              </w:rPr>
              <w:t>数量</w:t>
            </w:r>
          </w:p>
        </w:tc>
        <w:tc>
          <w:tcPr>
            <w:tcW w:w="1404" w:type="dxa"/>
            <w:tcBorders>
              <w:top w:val="single" w:sz="6" w:space="0" w:color="CCCCCC"/>
              <w:left w:val="single" w:sz="6" w:space="0" w:color="CCCCCC"/>
              <w:bottom w:val="single" w:sz="6" w:space="0" w:color="CCCCCC"/>
              <w:right w:val="single" w:sz="6" w:space="0" w:color="CCCCCC"/>
            </w:tcBorders>
            <w:vAlign w:val="center"/>
          </w:tcPr>
          <w:p w14:paraId="298BDF45" w14:textId="77777777" w:rsidR="00CF4DE9" w:rsidRDefault="00CF4DE9" w:rsidP="007D266A">
            <w:pPr>
              <w:jc w:val="center"/>
            </w:pPr>
            <w:r>
              <w:rPr>
                <w:rFonts w:hint="eastAsia"/>
              </w:rPr>
              <w:t>比例（</w:t>
            </w:r>
            <w:r>
              <w:rPr>
                <w:rFonts w:hint="eastAsia"/>
              </w:rPr>
              <w:t xml:space="preserve"> %</w:t>
            </w:r>
            <w:r>
              <w:rPr>
                <w:rFonts w:hint="eastAsia"/>
              </w:rPr>
              <w:t>）</w:t>
            </w:r>
          </w:p>
        </w:tc>
        <w:tc>
          <w:tcPr>
            <w:tcW w:w="503" w:type="dxa"/>
            <w:tcBorders>
              <w:top w:val="single" w:sz="6" w:space="0" w:color="CCCCCC"/>
              <w:left w:val="single" w:sz="6" w:space="0" w:color="CCCCCC"/>
              <w:bottom w:val="single" w:sz="6" w:space="0" w:color="CCCCCC"/>
              <w:right w:val="single" w:sz="6" w:space="0" w:color="CCCCCC"/>
            </w:tcBorders>
            <w:vAlign w:val="center"/>
          </w:tcPr>
          <w:p w14:paraId="7601290A" w14:textId="77777777" w:rsidR="00CF4DE9" w:rsidRDefault="00CF4DE9" w:rsidP="007D266A">
            <w:pPr>
              <w:jc w:val="center"/>
            </w:pPr>
            <w:r>
              <w:rPr>
                <w:rFonts w:hint="eastAsia"/>
              </w:rPr>
              <w:t>数量</w:t>
            </w:r>
          </w:p>
        </w:tc>
        <w:tc>
          <w:tcPr>
            <w:tcW w:w="1275" w:type="dxa"/>
            <w:tcBorders>
              <w:top w:val="single" w:sz="6" w:space="0" w:color="CCCCCC"/>
              <w:left w:val="single" w:sz="6" w:space="0" w:color="CCCCCC"/>
              <w:bottom w:val="single" w:sz="6" w:space="0" w:color="CCCCCC"/>
              <w:right w:val="single" w:sz="6" w:space="0" w:color="CCCCCC"/>
            </w:tcBorders>
            <w:vAlign w:val="center"/>
          </w:tcPr>
          <w:p w14:paraId="25904FB5" w14:textId="77777777" w:rsidR="00CF4DE9" w:rsidRDefault="00CF4DE9" w:rsidP="007D266A">
            <w:pPr>
              <w:jc w:val="center"/>
            </w:pPr>
            <w:r>
              <w:rPr>
                <w:rFonts w:hint="eastAsia"/>
              </w:rPr>
              <w:t>比例（</w:t>
            </w:r>
            <w:r>
              <w:rPr>
                <w:rFonts w:hint="eastAsia"/>
              </w:rPr>
              <w:t xml:space="preserve"> %</w:t>
            </w:r>
            <w:r>
              <w:rPr>
                <w:rFonts w:hint="eastAsia"/>
              </w:rPr>
              <w:t>）</w:t>
            </w:r>
          </w:p>
        </w:tc>
      </w:tr>
      <w:tr w:rsidR="00CF4DE9" w14:paraId="720664F7" w14:textId="77777777" w:rsidTr="007D266A">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5EC1F199"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515E747D" w14:textId="77777777" w:rsidR="00CF4DE9" w:rsidRDefault="00CF4DE9" w:rsidP="007D266A">
            <w:pPr>
              <w:jc w:val="center"/>
            </w:pPr>
          </w:p>
        </w:tc>
        <w:tc>
          <w:tcPr>
            <w:tcW w:w="419" w:type="dxa"/>
            <w:tcBorders>
              <w:top w:val="single" w:sz="6" w:space="0" w:color="CCCCCC"/>
              <w:left w:val="single" w:sz="6" w:space="0" w:color="CCCCCC"/>
              <w:bottom w:val="single" w:sz="6" w:space="0" w:color="CCCCCC"/>
              <w:right w:val="single" w:sz="6" w:space="0" w:color="CCCCCC"/>
            </w:tcBorders>
            <w:vAlign w:val="center"/>
          </w:tcPr>
          <w:p w14:paraId="2FA7CD8E" w14:textId="77777777" w:rsidR="00CF4DE9" w:rsidRDefault="00CF4DE9" w:rsidP="007D266A">
            <w:pPr>
              <w:jc w:val="center"/>
            </w:pPr>
          </w:p>
        </w:tc>
        <w:tc>
          <w:tcPr>
            <w:tcW w:w="1138" w:type="dxa"/>
            <w:tcBorders>
              <w:top w:val="single" w:sz="6" w:space="0" w:color="CCCCCC"/>
              <w:left w:val="single" w:sz="6" w:space="0" w:color="CCCCCC"/>
              <w:bottom w:val="single" w:sz="6" w:space="0" w:color="CCCCCC"/>
              <w:right w:val="single" w:sz="6" w:space="0" w:color="CCCCCC"/>
            </w:tcBorders>
            <w:vAlign w:val="center"/>
          </w:tcPr>
          <w:p w14:paraId="53859AE0" w14:textId="77777777" w:rsidR="00CF4DE9" w:rsidRDefault="00CF4DE9" w:rsidP="007D266A">
            <w:pPr>
              <w:jc w:val="center"/>
            </w:pPr>
          </w:p>
        </w:tc>
        <w:tc>
          <w:tcPr>
            <w:tcW w:w="420" w:type="dxa"/>
            <w:tcBorders>
              <w:top w:val="single" w:sz="6" w:space="0" w:color="CCCCCC"/>
              <w:left w:val="single" w:sz="6" w:space="0" w:color="CCCCCC"/>
              <w:bottom w:val="single" w:sz="6" w:space="0" w:color="CCCCCC"/>
              <w:right w:val="single" w:sz="6" w:space="0" w:color="CCCCCC"/>
            </w:tcBorders>
            <w:vAlign w:val="center"/>
          </w:tcPr>
          <w:p w14:paraId="4793587E" w14:textId="77777777" w:rsidR="00CF4DE9" w:rsidRDefault="00CF4DE9" w:rsidP="007D266A">
            <w:pPr>
              <w:jc w:val="center"/>
            </w:pPr>
          </w:p>
        </w:tc>
        <w:tc>
          <w:tcPr>
            <w:tcW w:w="1065" w:type="dxa"/>
            <w:tcBorders>
              <w:top w:val="single" w:sz="6" w:space="0" w:color="CCCCCC"/>
              <w:left w:val="single" w:sz="6" w:space="0" w:color="CCCCCC"/>
              <w:bottom w:val="single" w:sz="6" w:space="0" w:color="CCCCCC"/>
              <w:right w:val="single" w:sz="6" w:space="0" w:color="CCCCCC"/>
            </w:tcBorders>
            <w:vAlign w:val="center"/>
          </w:tcPr>
          <w:p w14:paraId="7AB6C0CC" w14:textId="77777777" w:rsidR="00CF4DE9" w:rsidRDefault="00CF4DE9" w:rsidP="007D266A">
            <w:pPr>
              <w:jc w:val="center"/>
            </w:pPr>
          </w:p>
        </w:tc>
        <w:tc>
          <w:tcPr>
            <w:tcW w:w="420" w:type="dxa"/>
            <w:tcBorders>
              <w:top w:val="single" w:sz="6" w:space="0" w:color="CCCCCC"/>
              <w:left w:val="single" w:sz="6" w:space="0" w:color="CCCCCC"/>
              <w:bottom w:val="single" w:sz="6" w:space="0" w:color="CCCCCC"/>
              <w:right w:val="single" w:sz="6" w:space="0" w:color="CCCCCC"/>
            </w:tcBorders>
            <w:vAlign w:val="center"/>
          </w:tcPr>
          <w:p w14:paraId="500F48F2" w14:textId="77777777" w:rsidR="00CF4DE9" w:rsidRDefault="00CF4DE9" w:rsidP="007D266A">
            <w:pPr>
              <w:jc w:val="center"/>
            </w:pPr>
          </w:p>
        </w:tc>
        <w:tc>
          <w:tcPr>
            <w:tcW w:w="1065" w:type="dxa"/>
            <w:tcBorders>
              <w:top w:val="single" w:sz="6" w:space="0" w:color="CCCCCC"/>
              <w:left w:val="single" w:sz="6" w:space="0" w:color="CCCCCC"/>
              <w:bottom w:val="single" w:sz="6" w:space="0" w:color="CCCCCC"/>
              <w:right w:val="single" w:sz="6" w:space="0" w:color="CCCCCC"/>
            </w:tcBorders>
            <w:vAlign w:val="center"/>
          </w:tcPr>
          <w:p w14:paraId="756E490C" w14:textId="77777777" w:rsidR="00CF4DE9" w:rsidRDefault="00CF4DE9" w:rsidP="007D266A">
            <w:pPr>
              <w:jc w:val="center"/>
            </w:pPr>
          </w:p>
        </w:tc>
        <w:tc>
          <w:tcPr>
            <w:tcW w:w="555" w:type="dxa"/>
            <w:tcBorders>
              <w:top w:val="single" w:sz="6" w:space="0" w:color="CCCCCC"/>
              <w:left w:val="single" w:sz="6" w:space="0" w:color="CCCCCC"/>
              <w:bottom w:val="single" w:sz="6" w:space="0" w:color="CCCCCC"/>
              <w:right w:val="single" w:sz="6" w:space="0" w:color="CCCCCC"/>
            </w:tcBorders>
            <w:vAlign w:val="center"/>
          </w:tcPr>
          <w:p w14:paraId="22F54919" w14:textId="77777777" w:rsidR="00CF4DE9" w:rsidRDefault="00CF4DE9" w:rsidP="007D266A">
            <w:pPr>
              <w:jc w:val="center"/>
            </w:pPr>
          </w:p>
        </w:tc>
        <w:tc>
          <w:tcPr>
            <w:tcW w:w="1404" w:type="dxa"/>
            <w:tcBorders>
              <w:top w:val="single" w:sz="6" w:space="0" w:color="CCCCCC"/>
              <w:left w:val="single" w:sz="6" w:space="0" w:color="CCCCCC"/>
              <w:bottom w:val="single" w:sz="6" w:space="0" w:color="CCCCCC"/>
              <w:right w:val="single" w:sz="6" w:space="0" w:color="CCCCCC"/>
            </w:tcBorders>
            <w:vAlign w:val="center"/>
          </w:tcPr>
          <w:p w14:paraId="370201C0" w14:textId="77777777" w:rsidR="00CF4DE9" w:rsidRDefault="00CF4DE9" w:rsidP="007D266A">
            <w:pPr>
              <w:jc w:val="center"/>
            </w:pPr>
          </w:p>
        </w:tc>
        <w:tc>
          <w:tcPr>
            <w:tcW w:w="503" w:type="dxa"/>
            <w:tcBorders>
              <w:top w:val="single" w:sz="6" w:space="0" w:color="CCCCCC"/>
              <w:left w:val="single" w:sz="6" w:space="0" w:color="CCCCCC"/>
              <w:bottom w:val="single" w:sz="6" w:space="0" w:color="CCCCCC"/>
              <w:right w:val="single" w:sz="6" w:space="0" w:color="CCCCCC"/>
            </w:tcBorders>
            <w:vAlign w:val="center"/>
          </w:tcPr>
          <w:p w14:paraId="6309E908" w14:textId="77777777" w:rsidR="00CF4DE9" w:rsidRDefault="00CF4DE9" w:rsidP="007D266A">
            <w:pPr>
              <w:jc w:val="center"/>
            </w:pPr>
          </w:p>
        </w:tc>
        <w:tc>
          <w:tcPr>
            <w:tcW w:w="1275" w:type="dxa"/>
            <w:tcBorders>
              <w:top w:val="single" w:sz="6" w:space="0" w:color="CCCCCC"/>
              <w:left w:val="single" w:sz="6" w:space="0" w:color="CCCCCC"/>
              <w:bottom w:val="single" w:sz="6" w:space="0" w:color="CCCCCC"/>
              <w:right w:val="single" w:sz="6" w:space="0" w:color="CCCCCC"/>
            </w:tcBorders>
            <w:vAlign w:val="center"/>
          </w:tcPr>
          <w:p w14:paraId="0E3DC049" w14:textId="77777777" w:rsidR="00CF4DE9" w:rsidRDefault="00CF4DE9" w:rsidP="007D266A">
            <w:pPr>
              <w:jc w:val="center"/>
            </w:pPr>
          </w:p>
        </w:tc>
      </w:tr>
      <w:tr w:rsidR="00CF4DE9" w14:paraId="4480B3BE" w14:textId="77777777" w:rsidTr="007D266A">
        <w:trPr>
          <w:trHeight w:val="450"/>
        </w:trPr>
        <w:tc>
          <w:tcPr>
            <w:tcW w:w="8336" w:type="dxa"/>
            <w:gridSpan w:val="12"/>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14:paraId="7A5C5DA0" w14:textId="77777777" w:rsidR="00CF4DE9" w:rsidRDefault="00CF4DE9" w:rsidP="007D266A">
            <w:pPr>
              <w:jc w:val="left"/>
            </w:pPr>
            <w:r>
              <w:rPr>
                <w:rFonts w:hint="eastAsia"/>
                <w:color w:val="000000"/>
              </w:rPr>
              <w:t>【注】：本表格只统计专业课的授课情况、含外聘教师统计。</w:t>
            </w:r>
            <w:r>
              <w:rPr>
                <w:rFonts w:hint="eastAsia"/>
                <w:color w:val="000000"/>
              </w:rPr>
              <w:t xml:space="preserve"> </w:t>
            </w:r>
          </w:p>
        </w:tc>
      </w:tr>
    </w:tbl>
    <w:p w14:paraId="187C5A2A"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p w14:paraId="759BC470" w14:textId="0458C366"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3.专业教师教学研究和教学改革情况（教学论文和教学项目）、出版教材、教学获奖情况（根据</w:t>
      </w:r>
      <w:r w:rsidRPr="004A00C8">
        <w:rPr>
          <w:rFonts w:ascii="宋体" w:hAnsi="宋体" w:cs="宋体" w:hint="eastAsia"/>
          <w:color w:val="FF0000"/>
          <w:kern w:val="0"/>
          <w:sz w:val="24"/>
          <w:szCs w:val="24"/>
        </w:rPr>
        <w:t>自然年</w:t>
      </w:r>
      <w:r>
        <w:rPr>
          <w:rFonts w:ascii="宋体" w:hAnsi="宋体" w:cs="宋体" w:hint="eastAsia"/>
          <w:color w:val="333333"/>
          <w:kern w:val="0"/>
          <w:sz w:val="24"/>
          <w:szCs w:val="24"/>
        </w:rPr>
        <w:t>介绍）</w:t>
      </w:r>
    </w:p>
    <w:p w14:paraId="5CBE85AC" w14:textId="77777777" w:rsidR="00225980" w:rsidRDefault="00225980" w:rsidP="00561ADE">
      <w:pPr>
        <w:widowControl/>
        <w:shd w:val="clear" w:color="auto" w:fill="FFFFFF"/>
        <w:snapToGrid w:val="0"/>
        <w:spacing w:line="360" w:lineRule="auto"/>
        <w:ind w:firstLine="360"/>
        <w:jc w:val="left"/>
        <w:rPr>
          <w:rFonts w:ascii="宋体" w:hAnsi="宋体" w:cs="宋体"/>
          <w:color w:val="333333"/>
          <w:kern w:val="0"/>
          <w:sz w:val="24"/>
        </w:rPr>
      </w:pPr>
    </w:p>
    <w:p w14:paraId="5D89B700" w14:textId="081D07BD"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本年度本专业</w:t>
      </w:r>
      <w:r w:rsidRPr="00225980">
        <w:rPr>
          <w:rFonts w:ascii="宋体" w:hAnsi="宋体" w:cs="宋体"/>
          <w:color w:val="333333"/>
          <w:kern w:val="0"/>
          <w:sz w:val="24"/>
          <w:szCs w:val="24"/>
          <w:highlight w:val="yellow"/>
        </w:rPr>
        <w:t>1</w:t>
      </w:r>
      <w:r w:rsidRPr="00225980">
        <w:rPr>
          <w:rFonts w:ascii="宋体" w:hAnsi="宋体" w:cs="宋体" w:hint="eastAsia"/>
          <w:color w:val="333333"/>
          <w:kern w:val="0"/>
          <w:sz w:val="24"/>
          <w:szCs w:val="24"/>
          <w:highlight w:val="yellow"/>
        </w:rPr>
        <w:t>项</w:t>
      </w:r>
      <w:r w:rsidRPr="00225980">
        <w:rPr>
          <w:rFonts w:ascii="宋体" w:hAnsi="宋体" w:cs="宋体" w:hint="eastAsia"/>
          <w:color w:val="333333"/>
          <w:kern w:val="0"/>
          <w:sz w:val="24"/>
          <w:szCs w:val="24"/>
        </w:rPr>
        <w:t>课程建设项目完成结题验收，</w:t>
      </w:r>
      <w:r w:rsidRPr="00225980">
        <w:rPr>
          <w:rFonts w:ascii="宋体" w:hAnsi="宋体" w:cs="宋体"/>
          <w:color w:val="333333"/>
          <w:kern w:val="0"/>
          <w:sz w:val="24"/>
          <w:szCs w:val="24"/>
          <w:highlight w:val="yellow"/>
        </w:rPr>
        <w:t>3</w:t>
      </w:r>
      <w:r w:rsidRPr="00225980">
        <w:rPr>
          <w:rFonts w:ascii="宋体" w:hAnsi="宋体" w:cs="宋体" w:hint="eastAsia"/>
          <w:color w:val="333333"/>
          <w:kern w:val="0"/>
          <w:sz w:val="24"/>
          <w:szCs w:val="24"/>
          <w:highlight w:val="yellow"/>
        </w:rPr>
        <w:t>项</w:t>
      </w:r>
      <w:r w:rsidRPr="00225980">
        <w:rPr>
          <w:rFonts w:ascii="宋体" w:hAnsi="宋体" w:cs="宋体" w:hint="eastAsia"/>
          <w:color w:val="333333"/>
          <w:kern w:val="0"/>
          <w:sz w:val="24"/>
          <w:szCs w:val="24"/>
        </w:rPr>
        <w:t>教学研究项目在建，发表教研论文</w:t>
      </w:r>
      <w:r w:rsidRPr="00225980">
        <w:rPr>
          <w:rFonts w:ascii="宋体" w:hAnsi="宋体" w:cs="宋体"/>
          <w:color w:val="333333"/>
          <w:kern w:val="0"/>
          <w:sz w:val="24"/>
          <w:szCs w:val="24"/>
          <w:highlight w:val="yellow"/>
        </w:rPr>
        <w:t>3</w:t>
      </w:r>
      <w:r w:rsidRPr="00225980">
        <w:rPr>
          <w:rFonts w:ascii="宋体" w:hAnsi="宋体" w:cs="宋体" w:hint="eastAsia"/>
          <w:color w:val="333333"/>
          <w:kern w:val="0"/>
          <w:sz w:val="24"/>
          <w:szCs w:val="24"/>
          <w:highlight w:val="yellow"/>
        </w:rPr>
        <w:t>篇</w:t>
      </w:r>
      <w:r w:rsidRPr="00225980">
        <w:rPr>
          <w:rFonts w:ascii="宋体" w:hAnsi="宋体" w:cs="宋体" w:hint="eastAsia"/>
          <w:color w:val="333333"/>
          <w:kern w:val="0"/>
          <w:sz w:val="24"/>
          <w:szCs w:val="24"/>
        </w:rPr>
        <w:t>。</w:t>
      </w:r>
    </w:p>
    <w:p w14:paraId="5C4CD09B" w14:textId="77777777" w:rsidR="00B522ED" w:rsidRPr="00561ADE" w:rsidRDefault="00B522ED" w:rsidP="00CF4DE9">
      <w:pPr>
        <w:widowControl/>
        <w:shd w:val="clear" w:color="auto" w:fill="FFFFFF"/>
        <w:spacing w:line="301" w:lineRule="atLeast"/>
        <w:ind w:firstLine="360"/>
        <w:jc w:val="left"/>
        <w:rPr>
          <w:rFonts w:ascii="宋体" w:hAnsi="宋体" w:cs="宋体"/>
          <w:color w:val="333333"/>
          <w:kern w:val="0"/>
          <w:sz w:val="24"/>
          <w:szCs w:val="24"/>
        </w:rPr>
      </w:pPr>
    </w:p>
    <w:p w14:paraId="73CBEBF4" w14:textId="09EBBF20"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lastRenderedPageBreak/>
        <w:t>4.教师科研情况（项目、论文、专利等情况）（根据学年度数据介绍），科研成果用于教学的案例</w:t>
      </w:r>
    </w:p>
    <w:p w14:paraId="1B28E60F" w14:textId="78E03C0D"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2</w:t>
      </w:r>
      <w:r w:rsidRPr="00225980">
        <w:rPr>
          <w:rFonts w:ascii="宋体" w:hAnsi="宋体" w:cs="宋体"/>
          <w:color w:val="333333"/>
          <w:kern w:val="0"/>
          <w:sz w:val="24"/>
          <w:szCs w:val="24"/>
        </w:rPr>
        <w:t>020</w:t>
      </w:r>
      <w:r w:rsidRPr="00225980">
        <w:rPr>
          <w:rFonts w:ascii="宋体" w:hAnsi="宋体" w:cs="宋体" w:hint="eastAsia"/>
          <w:color w:val="333333"/>
          <w:kern w:val="0"/>
          <w:sz w:val="24"/>
          <w:szCs w:val="24"/>
        </w:rPr>
        <w:t>年本专业新增国家青年科学基金项目1项；新增横向经费</w:t>
      </w:r>
      <w:r w:rsidRPr="00225980">
        <w:rPr>
          <w:rFonts w:ascii="宋体" w:hAnsi="宋体" w:cs="宋体"/>
          <w:color w:val="333333"/>
          <w:kern w:val="0"/>
          <w:sz w:val="24"/>
          <w:szCs w:val="24"/>
          <w:highlight w:val="yellow"/>
        </w:rPr>
        <w:t>2</w:t>
      </w:r>
      <w:r w:rsidRPr="00225980">
        <w:rPr>
          <w:rFonts w:ascii="宋体" w:hAnsi="宋体" w:cs="宋体" w:hint="eastAsia"/>
          <w:color w:val="333333"/>
          <w:kern w:val="0"/>
          <w:sz w:val="24"/>
          <w:szCs w:val="24"/>
          <w:highlight w:val="yellow"/>
        </w:rPr>
        <w:t>00多万元</w:t>
      </w:r>
      <w:r w:rsidRPr="00225980">
        <w:rPr>
          <w:rFonts w:ascii="宋体" w:hAnsi="宋体" w:cs="宋体" w:hint="eastAsia"/>
          <w:color w:val="333333"/>
          <w:kern w:val="0"/>
          <w:sz w:val="24"/>
          <w:szCs w:val="24"/>
        </w:rPr>
        <w:t>。发表SCI论</w:t>
      </w:r>
      <w:r w:rsidRPr="00225980">
        <w:rPr>
          <w:rFonts w:ascii="宋体" w:hAnsi="宋体" w:cs="宋体" w:hint="eastAsia"/>
          <w:color w:val="333333"/>
          <w:kern w:val="0"/>
          <w:sz w:val="24"/>
          <w:szCs w:val="24"/>
          <w:highlight w:val="yellow"/>
        </w:rPr>
        <w:t>文</w:t>
      </w:r>
      <w:r w:rsidRPr="00225980">
        <w:rPr>
          <w:rFonts w:ascii="宋体" w:hAnsi="宋体" w:cs="宋体"/>
          <w:color w:val="333333"/>
          <w:kern w:val="0"/>
          <w:sz w:val="24"/>
          <w:szCs w:val="24"/>
          <w:highlight w:val="yellow"/>
        </w:rPr>
        <w:t>16</w:t>
      </w:r>
      <w:r w:rsidRPr="00225980">
        <w:rPr>
          <w:rFonts w:ascii="宋体" w:hAnsi="宋体" w:cs="宋体" w:hint="eastAsia"/>
          <w:color w:val="333333"/>
          <w:kern w:val="0"/>
          <w:sz w:val="24"/>
          <w:szCs w:val="24"/>
          <w:highlight w:val="yellow"/>
        </w:rPr>
        <w:t>篇</w:t>
      </w:r>
      <w:r w:rsidRPr="00225980">
        <w:rPr>
          <w:rFonts w:ascii="宋体" w:hAnsi="宋体" w:cs="宋体" w:hint="eastAsia"/>
          <w:color w:val="333333"/>
          <w:kern w:val="0"/>
          <w:sz w:val="24"/>
          <w:szCs w:val="24"/>
        </w:rPr>
        <w:t>，申请专</w:t>
      </w:r>
      <w:r w:rsidRPr="00225980">
        <w:rPr>
          <w:rFonts w:ascii="宋体" w:hAnsi="宋体" w:cs="宋体" w:hint="eastAsia"/>
          <w:color w:val="333333"/>
          <w:kern w:val="0"/>
          <w:sz w:val="24"/>
          <w:szCs w:val="24"/>
          <w:highlight w:val="yellow"/>
        </w:rPr>
        <w:t>利</w:t>
      </w:r>
      <w:r w:rsidRPr="00225980">
        <w:rPr>
          <w:rFonts w:ascii="宋体" w:hAnsi="宋体" w:cs="宋体"/>
          <w:color w:val="333333"/>
          <w:kern w:val="0"/>
          <w:sz w:val="24"/>
          <w:szCs w:val="24"/>
          <w:highlight w:val="yellow"/>
        </w:rPr>
        <w:t>2</w:t>
      </w:r>
      <w:r w:rsidRPr="00225980">
        <w:rPr>
          <w:rFonts w:ascii="宋体" w:hAnsi="宋体" w:cs="宋体" w:hint="eastAsia"/>
          <w:color w:val="333333"/>
          <w:kern w:val="0"/>
          <w:sz w:val="24"/>
          <w:szCs w:val="24"/>
          <w:highlight w:val="yellow"/>
        </w:rPr>
        <w:t>项</w:t>
      </w:r>
      <w:r w:rsidRPr="00225980">
        <w:rPr>
          <w:rFonts w:ascii="宋体" w:hAnsi="宋体" w:cs="宋体" w:hint="eastAsia"/>
          <w:color w:val="333333"/>
          <w:kern w:val="0"/>
          <w:sz w:val="24"/>
          <w:szCs w:val="24"/>
        </w:rPr>
        <w:t>。</w:t>
      </w:r>
    </w:p>
    <w:p w14:paraId="340FE8EC" w14:textId="77777777" w:rsidR="00B522ED" w:rsidRPr="00561ADE"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7127E5CD" w14:textId="5A5CCE28" w:rsidR="00CF4DE9" w:rsidRDefault="00CF4DE9" w:rsidP="00CF4DE9">
      <w:pPr>
        <w:widowControl/>
        <w:shd w:val="clear" w:color="auto" w:fill="FFFFFF"/>
        <w:spacing w:line="301" w:lineRule="atLeast"/>
        <w:ind w:firstLineChars="150" w:firstLine="360"/>
        <w:jc w:val="left"/>
        <w:rPr>
          <w:rFonts w:ascii="宋体" w:hAnsi="宋体" w:cs="宋体"/>
          <w:color w:val="333333"/>
          <w:kern w:val="0"/>
          <w:sz w:val="24"/>
          <w:szCs w:val="24"/>
        </w:rPr>
      </w:pPr>
      <w:r>
        <w:rPr>
          <w:rFonts w:ascii="宋体" w:hAnsi="宋体" w:cs="宋体" w:hint="eastAsia"/>
          <w:color w:val="333333"/>
          <w:kern w:val="0"/>
          <w:sz w:val="24"/>
          <w:szCs w:val="24"/>
        </w:rPr>
        <w:t>5.教师进修与培训、青年教师培养、教师授课质量等，教师参与国际交流情况（根据</w:t>
      </w:r>
      <w:r w:rsidRPr="004A00C8">
        <w:rPr>
          <w:rFonts w:ascii="宋体" w:hAnsi="宋体" w:cs="宋体" w:hint="eastAsia"/>
          <w:color w:val="FF0000"/>
          <w:kern w:val="0"/>
          <w:sz w:val="24"/>
          <w:szCs w:val="24"/>
        </w:rPr>
        <w:t>学年</w:t>
      </w:r>
      <w:r>
        <w:rPr>
          <w:rFonts w:ascii="宋体" w:hAnsi="宋体" w:cs="宋体" w:hint="eastAsia"/>
          <w:color w:val="333333"/>
          <w:kern w:val="0"/>
          <w:sz w:val="24"/>
          <w:szCs w:val="24"/>
        </w:rPr>
        <w:t>介绍）</w:t>
      </w:r>
    </w:p>
    <w:p w14:paraId="1C5D7A22" w14:textId="10BBC608"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本年度本专业2名教师</w:t>
      </w:r>
      <w:r w:rsidR="00225980">
        <w:rPr>
          <w:rFonts w:ascii="宋体" w:hAnsi="宋体" w:cs="宋体" w:hint="eastAsia"/>
          <w:color w:val="333333"/>
          <w:kern w:val="0"/>
          <w:sz w:val="24"/>
          <w:szCs w:val="24"/>
        </w:rPr>
        <w:t>在</w:t>
      </w:r>
      <w:r w:rsidRPr="00225980">
        <w:rPr>
          <w:rFonts w:ascii="宋体" w:hAnsi="宋体" w:cs="宋体" w:hint="eastAsia"/>
          <w:color w:val="333333"/>
          <w:kern w:val="0"/>
          <w:sz w:val="24"/>
          <w:szCs w:val="24"/>
        </w:rPr>
        <w:t>政府进行挂职锻炼，教师授课质量受到学生和督导组的好评。多名教师参加了国际学术会议的交流。</w:t>
      </w:r>
    </w:p>
    <w:p w14:paraId="355DC5E6" w14:textId="77777777" w:rsidR="00561ADE" w:rsidRDefault="00561ADE" w:rsidP="00CF4DE9">
      <w:pPr>
        <w:widowControl/>
        <w:shd w:val="clear" w:color="auto" w:fill="FFFFFF"/>
        <w:spacing w:line="301" w:lineRule="atLeast"/>
        <w:ind w:firstLineChars="150" w:firstLine="360"/>
        <w:jc w:val="left"/>
        <w:rPr>
          <w:rFonts w:ascii="宋体" w:hAnsi="宋体" w:cs="宋体"/>
          <w:color w:val="333333"/>
          <w:kern w:val="0"/>
          <w:sz w:val="24"/>
          <w:szCs w:val="24"/>
        </w:rPr>
      </w:pPr>
    </w:p>
    <w:p w14:paraId="56A7E956" w14:textId="77777777" w:rsidR="00B522ED" w:rsidRDefault="00B522ED" w:rsidP="00CF4DE9">
      <w:pPr>
        <w:widowControl/>
        <w:shd w:val="clear" w:color="auto" w:fill="FFFFFF"/>
        <w:spacing w:line="301" w:lineRule="atLeast"/>
        <w:ind w:firstLineChars="150" w:firstLine="225"/>
        <w:jc w:val="left"/>
        <w:rPr>
          <w:rFonts w:ascii="微软雅黑" w:eastAsia="微软雅黑" w:hAnsi="微软雅黑" w:cs="宋体"/>
          <w:color w:val="333333"/>
          <w:kern w:val="0"/>
          <w:sz w:val="15"/>
          <w:szCs w:val="15"/>
        </w:rPr>
      </w:pPr>
    </w:p>
    <w:p w14:paraId="22A7D48C" w14:textId="02AF7890"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6.教师参与激励计划情况，包括自习辅导与坐班答疑执行（学习指导、职业生涯指导、就业指导、创新创业指导等）效果等，以及典型案例介绍</w:t>
      </w:r>
    </w:p>
    <w:p w14:paraId="754F8FAA"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本专业组建了四个教学团队，专业教师全部参与激励计划，通过自习辅导和坐班答疑从多渠道为学生提供包括专业学习、大学生活、职业生涯、就业、创业等在内的教育指导服务，其中包括：配备班级导师或学业导师，为中国大学生材料热处理创新大赛、大学生科研创新项目、大学生创新创业项目、上海市大学生先进材料创新创意大赛等创新实践配备指导教师，为所有大学生配备辅导员并为他们进行职业发展和就业指导。</w:t>
      </w:r>
    </w:p>
    <w:p w14:paraId="20B0EA81" w14:textId="77777777" w:rsidR="00B522ED" w:rsidRPr="00561ADE" w:rsidRDefault="00B522ED" w:rsidP="00CF4DE9">
      <w:pPr>
        <w:widowControl/>
        <w:shd w:val="clear" w:color="auto" w:fill="FFFFFF"/>
        <w:spacing w:line="301" w:lineRule="atLeast"/>
        <w:ind w:firstLine="360"/>
        <w:jc w:val="left"/>
        <w:rPr>
          <w:rFonts w:ascii="宋体" w:hAnsi="宋体" w:cs="宋体"/>
          <w:color w:val="333333"/>
          <w:kern w:val="0"/>
          <w:sz w:val="24"/>
          <w:szCs w:val="24"/>
        </w:rPr>
      </w:pPr>
    </w:p>
    <w:p w14:paraId="1B91C811" w14:textId="5C2E8AB6"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7.其他相关材料</w:t>
      </w:r>
    </w:p>
    <w:p w14:paraId="008C4ED9" w14:textId="7CA6DBC2" w:rsidR="00225980" w:rsidRDefault="00225980"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无</w:t>
      </w:r>
    </w:p>
    <w:p w14:paraId="18F7A1D9" w14:textId="77777777" w:rsidR="00B522ED"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42B4F969" w14:textId="77777777" w:rsidR="00CF4DE9" w:rsidRDefault="00CF4DE9" w:rsidP="00CF4DE9">
      <w:pPr>
        <w:widowControl/>
        <w:shd w:val="clear" w:color="auto" w:fill="FFFFFF"/>
        <w:spacing w:line="301" w:lineRule="atLeast"/>
        <w:ind w:firstLine="352"/>
        <w:jc w:val="left"/>
        <w:rPr>
          <w:rFonts w:ascii="微软雅黑" w:eastAsia="微软雅黑" w:hAnsi="微软雅黑" w:cs="宋体"/>
          <w:color w:val="333333"/>
          <w:kern w:val="0"/>
          <w:sz w:val="15"/>
          <w:szCs w:val="15"/>
        </w:rPr>
      </w:pPr>
      <w:r>
        <w:rPr>
          <w:rFonts w:ascii="宋体" w:hAnsi="宋体" w:cs="宋体" w:hint="eastAsia"/>
          <w:b/>
          <w:bCs/>
          <w:color w:val="333333"/>
          <w:kern w:val="0"/>
          <w:sz w:val="24"/>
          <w:szCs w:val="24"/>
        </w:rPr>
        <w:t>（二）教学条件与投入</w:t>
      </w:r>
    </w:p>
    <w:p w14:paraId="33D104B1" w14:textId="6F08AFD6"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1.专业经费投入与使用情况（含日常教学经费、专项经费、实习经费、实验经费等）</w:t>
      </w:r>
    </w:p>
    <w:p w14:paraId="3B4E92D0" w14:textId="77777777" w:rsidR="00B522ED"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74ADC214" w14:textId="506308F5"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2.专业图书资料（电子图书、纸质图书）数量及利用情况</w:t>
      </w:r>
    </w:p>
    <w:p w14:paraId="5BB36234"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我校图书馆现有图书总量为110余万册，其中与本专业相关的图书10余万册。图书内容涵盖专业教材、专业书籍、配套参考书、设计手册、工具书及各种专业期刊等。我校图书馆的电子资源丰富，主要包括电子期刊、电子杂志、电子图书、数据库等，我校校园网上有中国期刊全文数据库、中国优秀博硕士论文全文数据库、中文科技期刊全文数据库、万方数据资源系统、万方中国学位论文全文数据库、Springer数据库、SD (Science Direct) 全文数据库、</w:t>
      </w:r>
      <w:proofErr w:type="gramStart"/>
      <w:r w:rsidRPr="00225980">
        <w:rPr>
          <w:rFonts w:ascii="宋体" w:hAnsi="宋体" w:cs="宋体" w:hint="eastAsia"/>
          <w:color w:val="333333"/>
          <w:kern w:val="0"/>
          <w:sz w:val="24"/>
          <w:szCs w:val="24"/>
        </w:rPr>
        <w:t>超星数字</w:t>
      </w:r>
      <w:proofErr w:type="gramEnd"/>
      <w:r w:rsidRPr="00225980">
        <w:rPr>
          <w:rFonts w:ascii="宋体" w:hAnsi="宋体" w:cs="宋体" w:hint="eastAsia"/>
          <w:color w:val="333333"/>
          <w:kern w:val="0"/>
          <w:sz w:val="24"/>
          <w:szCs w:val="24"/>
        </w:rPr>
        <w:t>图书馆、清华同方数据库、维普中文科技期刊全文数据库等。本专业鼓励和指导学生查找和利用这些数据库里的相关文献，为创新实践和毕业论文工作服务。</w:t>
      </w:r>
    </w:p>
    <w:p w14:paraId="025B7F37" w14:textId="77777777" w:rsidR="00B522ED" w:rsidRPr="00561ADE" w:rsidRDefault="00B522ED" w:rsidP="00CF4DE9">
      <w:pPr>
        <w:widowControl/>
        <w:shd w:val="clear" w:color="auto" w:fill="FFFFFF"/>
        <w:spacing w:line="301" w:lineRule="atLeast"/>
        <w:ind w:firstLine="360"/>
        <w:jc w:val="left"/>
        <w:rPr>
          <w:rFonts w:ascii="宋体" w:hAnsi="宋体" w:cs="宋体"/>
          <w:color w:val="333333"/>
          <w:kern w:val="0"/>
          <w:sz w:val="24"/>
          <w:szCs w:val="24"/>
        </w:rPr>
      </w:pPr>
    </w:p>
    <w:p w14:paraId="48FB79EB" w14:textId="0B2C1D2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3.专业实验室情况，实验设备及利用情况，校外实习基地</w:t>
      </w:r>
    </w:p>
    <w:p w14:paraId="533EF3D7"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color w:val="333333"/>
          <w:kern w:val="0"/>
          <w:sz w:val="24"/>
          <w:szCs w:val="24"/>
        </w:rPr>
        <w:t>近年</w:t>
      </w:r>
      <w:r w:rsidRPr="00225980">
        <w:rPr>
          <w:rFonts w:ascii="宋体" w:hAnsi="宋体" w:cs="宋体" w:hint="eastAsia"/>
          <w:color w:val="333333"/>
          <w:kern w:val="0"/>
          <w:sz w:val="24"/>
          <w:szCs w:val="24"/>
        </w:rPr>
        <w:t>来</w:t>
      </w:r>
      <w:r w:rsidRPr="00225980">
        <w:rPr>
          <w:rFonts w:ascii="宋体" w:hAnsi="宋体" w:cs="宋体"/>
          <w:color w:val="333333"/>
          <w:kern w:val="0"/>
          <w:sz w:val="24"/>
          <w:szCs w:val="24"/>
        </w:rPr>
        <w:t>，专业投入1000多万资金，</w:t>
      </w:r>
      <w:r w:rsidRPr="00225980">
        <w:rPr>
          <w:rFonts w:ascii="宋体" w:hAnsi="宋体" w:cs="宋体" w:hint="eastAsia"/>
          <w:color w:val="333333"/>
          <w:kern w:val="0"/>
          <w:sz w:val="24"/>
          <w:szCs w:val="24"/>
        </w:rPr>
        <w:t>与德国ZWICK公司联合成立</w:t>
      </w:r>
      <w:r w:rsidRPr="00225980">
        <w:rPr>
          <w:rFonts w:ascii="宋体" w:hAnsi="宋体" w:cs="宋体"/>
          <w:color w:val="333333"/>
          <w:kern w:val="0"/>
          <w:sz w:val="24"/>
          <w:szCs w:val="24"/>
        </w:rPr>
        <w:t>了</w:t>
      </w:r>
      <w:r w:rsidRPr="00225980">
        <w:rPr>
          <w:rFonts w:ascii="宋体" w:hAnsi="宋体" w:cs="宋体" w:hint="eastAsia"/>
          <w:color w:val="333333"/>
          <w:kern w:val="0"/>
          <w:sz w:val="24"/>
          <w:szCs w:val="24"/>
        </w:rPr>
        <w:t>新的材料力学性能</w:t>
      </w:r>
      <w:r w:rsidRPr="00225980">
        <w:rPr>
          <w:rFonts w:ascii="宋体" w:hAnsi="宋体" w:cs="宋体"/>
          <w:color w:val="333333"/>
          <w:kern w:val="0"/>
          <w:sz w:val="24"/>
          <w:szCs w:val="24"/>
        </w:rPr>
        <w:t>实验室</w:t>
      </w:r>
      <w:r w:rsidRPr="00225980">
        <w:rPr>
          <w:rFonts w:ascii="宋体" w:hAnsi="宋体" w:cs="宋体" w:hint="eastAsia"/>
          <w:color w:val="333333"/>
          <w:kern w:val="0"/>
          <w:sz w:val="24"/>
          <w:szCs w:val="24"/>
        </w:rPr>
        <w:t>。</w:t>
      </w:r>
      <w:r w:rsidRPr="00225980">
        <w:rPr>
          <w:rFonts w:ascii="宋体" w:hAnsi="宋体" w:cs="宋体"/>
          <w:color w:val="333333"/>
          <w:kern w:val="0"/>
          <w:sz w:val="24"/>
          <w:szCs w:val="24"/>
        </w:rPr>
        <w:t>实验室的常规仪器、设备配置齐全，</w:t>
      </w:r>
      <w:r w:rsidRPr="00225980">
        <w:rPr>
          <w:rFonts w:ascii="宋体" w:hAnsi="宋体" w:cs="宋体" w:hint="eastAsia"/>
          <w:color w:val="333333"/>
          <w:kern w:val="0"/>
          <w:sz w:val="24"/>
          <w:szCs w:val="24"/>
        </w:rPr>
        <w:t>现拥有</w:t>
      </w:r>
      <w:r w:rsidRPr="00225980">
        <w:rPr>
          <w:rFonts w:ascii="宋体" w:hAnsi="宋体" w:cs="宋体"/>
          <w:color w:val="333333"/>
          <w:kern w:val="0"/>
          <w:sz w:val="24"/>
          <w:szCs w:val="24"/>
        </w:rPr>
        <w:t>扫描电子显微镜、</w:t>
      </w:r>
      <w:r w:rsidRPr="00225980">
        <w:rPr>
          <w:rFonts w:ascii="宋体" w:hAnsi="宋体" w:cs="宋体"/>
          <w:color w:val="333333"/>
          <w:kern w:val="0"/>
          <w:sz w:val="24"/>
          <w:szCs w:val="24"/>
        </w:rPr>
        <w:lastRenderedPageBreak/>
        <w:t xml:space="preserve">能谱仪、X射线衍射仪、光纤激光发生器等大型仪器设备。现有的用于本科教学的实验室总建筑面积达到 </w:t>
      </w:r>
      <w:smartTag w:uri="urn:schemas-microsoft-com:office:smarttags" w:element="chmetcnv">
        <w:smartTagPr>
          <w:attr w:name="TCSC" w:val="0"/>
          <w:attr w:name="NumberType" w:val="1"/>
          <w:attr w:name="Negative" w:val="False"/>
          <w:attr w:name="HasSpace" w:val="False"/>
          <w:attr w:name="SourceValue" w:val="5000"/>
          <w:attr w:name="UnitName" w:val="平方米"/>
        </w:smartTagPr>
        <w:r w:rsidRPr="00225980">
          <w:rPr>
            <w:rFonts w:ascii="宋体" w:hAnsi="宋体" w:cs="宋体"/>
            <w:color w:val="333333"/>
            <w:kern w:val="0"/>
            <w:sz w:val="24"/>
            <w:szCs w:val="24"/>
          </w:rPr>
          <w:t>5000平方米</w:t>
        </w:r>
      </w:smartTag>
      <w:r w:rsidRPr="00225980">
        <w:rPr>
          <w:rFonts w:ascii="宋体" w:hAnsi="宋体" w:cs="宋体"/>
          <w:color w:val="333333"/>
          <w:kern w:val="0"/>
          <w:sz w:val="24"/>
          <w:szCs w:val="24"/>
        </w:rPr>
        <w:t xml:space="preserve">，仪器设备1500台套，设备总值达到 </w:t>
      </w:r>
      <w:r w:rsidRPr="00225980">
        <w:rPr>
          <w:rFonts w:ascii="宋体" w:hAnsi="宋体" w:cs="宋体" w:hint="eastAsia"/>
          <w:color w:val="333333"/>
          <w:kern w:val="0"/>
          <w:sz w:val="24"/>
          <w:szCs w:val="24"/>
        </w:rPr>
        <w:t>20</w:t>
      </w:r>
      <w:r w:rsidRPr="00225980">
        <w:rPr>
          <w:rFonts w:ascii="宋体" w:hAnsi="宋体" w:cs="宋体"/>
          <w:color w:val="333333"/>
          <w:kern w:val="0"/>
          <w:sz w:val="24"/>
          <w:szCs w:val="24"/>
        </w:rPr>
        <w:t>00多万元，能够</w:t>
      </w:r>
      <w:r w:rsidRPr="00225980">
        <w:rPr>
          <w:rFonts w:ascii="宋体" w:hAnsi="宋体" w:cs="宋体" w:hint="eastAsia"/>
          <w:color w:val="333333"/>
          <w:kern w:val="0"/>
          <w:sz w:val="24"/>
          <w:szCs w:val="24"/>
        </w:rPr>
        <w:t>满足</w:t>
      </w:r>
      <w:r w:rsidRPr="00225980">
        <w:rPr>
          <w:rFonts w:ascii="宋体" w:hAnsi="宋体" w:cs="宋体"/>
          <w:color w:val="333333"/>
          <w:kern w:val="0"/>
          <w:sz w:val="24"/>
          <w:szCs w:val="24"/>
        </w:rPr>
        <w:t>教学和基本科研工作</w:t>
      </w:r>
      <w:r w:rsidRPr="00225980">
        <w:rPr>
          <w:rFonts w:ascii="宋体" w:hAnsi="宋体" w:cs="宋体" w:hint="eastAsia"/>
          <w:color w:val="333333"/>
          <w:kern w:val="0"/>
          <w:sz w:val="24"/>
          <w:szCs w:val="24"/>
        </w:rPr>
        <w:t>，</w:t>
      </w:r>
      <w:r w:rsidRPr="00225980">
        <w:rPr>
          <w:rFonts w:ascii="宋体" w:hAnsi="宋体" w:cs="宋体"/>
          <w:color w:val="333333"/>
          <w:kern w:val="0"/>
          <w:sz w:val="24"/>
          <w:szCs w:val="24"/>
        </w:rPr>
        <w:t>为</w:t>
      </w:r>
      <w:r w:rsidRPr="00225980">
        <w:rPr>
          <w:rFonts w:ascii="宋体" w:hAnsi="宋体" w:cs="宋体" w:hint="eastAsia"/>
          <w:color w:val="333333"/>
          <w:kern w:val="0"/>
          <w:sz w:val="24"/>
          <w:szCs w:val="24"/>
        </w:rPr>
        <w:t>学生参加教学实验和</w:t>
      </w:r>
      <w:r w:rsidRPr="00225980">
        <w:rPr>
          <w:rFonts w:ascii="宋体" w:hAnsi="宋体" w:cs="宋体"/>
          <w:color w:val="333333"/>
          <w:kern w:val="0"/>
          <w:sz w:val="24"/>
          <w:szCs w:val="24"/>
        </w:rPr>
        <w:t>各</w:t>
      </w:r>
      <w:proofErr w:type="gramStart"/>
      <w:r w:rsidRPr="00225980">
        <w:rPr>
          <w:rFonts w:ascii="宋体" w:hAnsi="宋体" w:cs="宋体"/>
          <w:color w:val="333333"/>
          <w:kern w:val="0"/>
          <w:sz w:val="24"/>
          <w:szCs w:val="24"/>
        </w:rPr>
        <w:t>类创新</w:t>
      </w:r>
      <w:proofErr w:type="gramEnd"/>
      <w:r w:rsidRPr="00225980">
        <w:rPr>
          <w:rFonts w:ascii="宋体" w:hAnsi="宋体" w:cs="宋体"/>
          <w:color w:val="333333"/>
          <w:kern w:val="0"/>
          <w:sz w:val="24"/>
          <w:szCs w:val="24"/>
        </w:rPr>
        <w:t>项目及竞赛项目提供有力支持。</w:t>
      </w:r>
    </w:p>
    <w:p w14:paraId="311D5067"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本专业与6家校外单位联合建立了专业实习基地，保证了所有学生能参加专业实习。</w:t>
      </w:r>
    </w:p>
    <w:p w14:paraId="36670F2D" w14:textId="77777777" w:rsidR="00B522ED" w:rsidRPr="00561ADE"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72810190" w14:textId="2ABE100D"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4.其他相关材料</w:t>
      </w:r>
    </w:p>
    <w:p w14:paraId="587A7DB1" w14:textId="0217AF99" w:rsidR="00B522ED" w:rsidRPr="00225980" w:rsidRDefault="00225980"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无</w:t>
      </w:r>
    </w:p>
    <w:p w14:paraId="5A25DF4E"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79F4A60C" w14:textId="77777777" w:rsidR="00CF4DE9" w:rsidRDefault="00CF4DE9" w:rsidP="00CF4DE9">
      <w:pPr>
        <w:widowControl/>
        <w:shd w:val="clear" w:color="auto" w:fill="FFFFFF"/>
        <w:spacing w:line="301" w:lineRule="atLeast"/>
        <w:jc w:val="left"/>
        <w:rPr>
          <w:rFonts w:ascii="微软雅黑" w:eastAsia="微软雅黑" w:hAnsi="微软雅黑" w:cs="宋体"/>
          <w:b/>
          <w:color w:val="333333"/>
          <w:kern w:val="0"/>
          <w:sz w:val="15"/>
          <w:szCs w:val="15"/>
        </w:rPr>
      </w:pPr>
      <w:r>
        <w:rPr>
          <w:rFonts w:ascii="宋体" w:hAnsi="宋体" w:cs="宋体" w:hint="eastAsia"/>
          <w:b/>
          <w:bCs/>
          <w:color w:val="333333"/>
          <w:kern w:val="0"/>
          <w:sz w:val="24"/>
          <w:szCs w:val="24"/>
        </w:rPr>
        <w:t>三、</w:t>
      </w:r>
      <w:r>
        <w:rPr>
          <w:rFonts w:ascii="宋体" w:hAnsi="宋体" w:cs="宋体" w:hint="eastAsia"/>
          <w:b/>
          <w:color w:val="000000"/>
          <w:kern w:val="0"/>
          <w:sz w:val="24"/>
          <w:szCs w:val="24"/>
        </w:rPr>
        <w:t>专业建设与人才培养</w:t>
      </w:r>
    </w:p>
    <w:p w14:paraId="39931E16" w14:textId="77777777" w:rsidR="00CF4DE9" w:rsidRDefault="00CF4DE9" w:rsidP="00CF4DE9">
      <w:pPr>
        <w:widowControl/>
        <w:shd w:val="clear" w:color="auto" w:fill="FFFFFF"/>
        <w:spacing w:line="301" w:lineRule="atLeast"/>
        <w:ind w:firstLine="352"/>
        <w:jc w:val="left"/>
        <w:rPr>
          <w:rFonts w:ascii="微软雅黑" w:eastAsia="微软雅黑" w:hAnsi="微软雅黑" w:cs="宋体"/>
          <w:color w:val="333333"/>
          <w:kern w:val="0"/>
          <w:sz w:val="15"/>
          <w:szCs w:val="15"/>
        </w:rPr>
      </w:pPr>
      <w:r>
        <w:rPr>
          <w:rFonts w:ascii="宋体" w:hAnsi="宋体" w:cs="宋体" w:hint="eastAsia"/>
          <w:b/>
          <w:bCs/>
          <w:color w:val="333333"/>
          <w:kern w:val="0"/>
          <w:sz w:val="24"/>
          <w:szCs w:val="24"/>
        </w:rPr>
        <w:t>（一）专业建设情况</w:t>
      </w:r>
    </w:p>
    <w:p w14:paraId="5BF5F20E" w14:textId="77777777" w:rsidR="00CF4DE9" w:rsidRDefault="00CF4DE9" w:rsidP="00CF4DE9">
      <w:pPr>
        <w:widowControl/>
        <w:shd w:val="clear" w:color="auto" w:fill="FFFFFF"/>
        <w:spacing w:line="301" w:lineRule="atLeast"/>
        <w:ind w:firstLine="468"/>
        <w:jc w:val="left"/>
        <w:rPr>
          <w:rFonts w:ascii="宋体" w:hAnsi="宋体" w:cs="宋体"/>
          <w:color w:val="333333"/>
          <w:kern w:val="0"/>
          <w:sz w:val="24"/>
          <w:szCs w:val="24"/>
        </w:rPr>
      </w:pPr>
      <w:r>
        <w:rPr>
          <w:rFonts w:ascii="宋体" w:hAnsi="宋体" w:cs="宋体" w:hint="eastAsia"/>
          <w:color w:val="333333"/>
          <w:kern w:val="0"/>
          <w:sz w:val="24"/>
          <w:szCs w:val="24"/>
        </w:rPr>
        <w:t>1.专业课程概况（包括专业教师开设的课程总门数，课程思政、精品课程、重点课程，双语课程、全英语课程、在线课程等建设和获批情况）</w:t>
      </w:r>
    </w:p>
    <w:p w14:paraId="01DA44C9"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主干学科：材料科学与工程。</w:t>
      </w:r>
    </w:p>
    <w:p w14:paraId="2D8D7E7B"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核心课程：材料科学基础（一）、材料科学基础（二）、固态相变原理、工程材料学、材料现代分析技术、材料性能及测试、材料工程基础、材料制备新技术、材料成形技术等。专业教师开设课程总门数为2</w:t>
      </w:r>
      <w:r w:rsidRPr="00225980">
        <w:rPr>
          <w:rFonts w:ascii="宋体" w:hAnsi="宋体" w:cs="宋体"/>
          <w:color w:val="333333"/>
          <w:kern w:val="0"/>
          <w:sz w:val="24"/>
          <w:szCs w:val="24"/>
        </w:rPr>
        <w:t>4</w:t>
      </w:r>
      <w:r w:rsidRPr="00225980">
        <w:rPr>
          <w:rFonts w:ascii="宋体" w:hAnsi="宋体" w:cs="宋体" w:hint="eastAsia"/>
          <w:color w:val="333333"/>
          <w:kern w:val="0"/>
          <w:sz w:val="24"/>
          <w:szCs w:val="24"/>
        </w:rPr>
        <w:t>门。</w:t>
      </w:r>
    </w:p>
    <w:p w14:paraId="0553E88B" w14:textId="77777777" w:rsidR="00CF4DE9" w:rsidRDefault="00CF4DE9" w:rsidP="00CF4DE9">
      <w:pPr>
        <w:widowControl/>
        <w:shd w:val="clear" w:color="auto" w:fill="FFFFFF"/>
        <w:spacing w:line="301" w:lineRule="atLeast"/>
        <w:ind w:firstLine="468"/>
        <w:jc w:val="left"/>
        <w:rPr>
          <w:rFonts w:ascii="宋体" w:hAnsi="宋体" w:cs="宋体"/>
          <w:color w:val="333333"/>
          <w:kern w:val="0"/>
          <w:sz w:val="24"/>
          <w:szCs w:val="24"/>
        </w:rPr>
      </w:pP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889"/>
        <w:gridCol w:w="889"/>
        <w:gridCol w:w="1260"/>
        <w:gridCol w:w="611"/>
        <w:gridCol w:w="1260"/>
        <w:gridCol w:w="982"/>
        <w:gridCol w:w="704"/>
        <w:gridCol w:w="1633"/>
      </w:tblGrid>
      <w:tr w:rsidR="00CF4DE9" w14:paraId="293D1903" w14:textId="77777777" w:rsidTr="007D266A">
        <w:trPr>
          <w:trHeight w:val="450"/>
          <w:tblHeader/>
        </w:trPr>
        <w:tc>
          <w:tcPr>
            <w:tcW w:w="8336" w:type="dxa"/>
            <w:gridSpan w:val="11"/>
            <w:tcBorders>
              <w:top w:val="single" w:sz="6" w:space="0" w:color="CCCCCC"/>
              <w:left w:val="single" w:sz="6" w:space="0" w:color="CCCCCC"/>
              <w:bottom w:val="single" w:sz="6" w:space="0" w:color="CCCCCC"/>
              <w:right w:val="single" w:sz="6" w:space="0" w:color="CCCCCC"/>
            </w:tcBorders>
            <w:shd w:val="clear" w:color="auto" w:fill="EEEEEE"/>
            <w:vAlign w:val="center"/>
          </w:tcPr>
          <w:p w14:paraId="7F0CCDB8" w14:textId="77777777" w:rsidR="00CF4DE9" w:rsidRDefault="00CF4DE9" w:rsidP="007D266A">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7 </w:t>
            </w:r>
            <w:r>
              <w:rPr>
                <w:rFonts w:hint="eastAsia"/>
                <w:b/>
                <w:bCs/>
              </w:rPr>
              <w:t>专业教师学生情况概览（时点）</w:t>
            </w:r>
          </w:p>
        </w:tc>
      </w:tr>
      <w:tr w:rsidR="00CF4DE9" w14:paraId="78909D30" w14:textId="77777777" w:rsidTr="007D266A">
        <w:trPr>
          <w:trHeight w:val="450"/>
          <w:tblHeader/>
        </w:trPr>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27F543A9" w14:textId="77777777" w:rsidR="00CF4DE9" w:rsidRDefault="00CF4DE9" w:rsidP="007D266A">
            <w:pPr>
              <w:jc w:val="cente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07316D62" w14:textId="77777777" w:rsidR="00CF4DE9" w:rsidRDefault="00CF4DE9" w:rsidP="007D266A">
            <w:pPr>
              <w:jc w:val="cente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0E3E0AEB" w14:textId="77777777" w:rsidR="00CF4DE9" w:rsidRDefault="00CF4DE9" w:rsidP="007D266A">
            <w:pPr>
              <w:jc w:val="center"/>
            </w:pPr>
          </w:p>
        </w:tc>
        <w:tc>
          <w:tcPr>
            <w:tcW w:w="3038" w:type="dxa"/>
            <w:gridSpan w:val="3"/>
            <w:tcBorders>
              <w:top w:val="single" w:sz="6" w:space="0" w:color="CCCCCC"/>
              <w:left w:val="single" w:sz="6" w:space="0" w:color="CCCCCC"/>
              <w:bottom w:val="single" w:sz="6" w:space="0" w:color="CCCCCC"/>
              <w:right w:val="single" w:sz="6" w:space="0" w:color="CCCCCC"/>
            </w:tcBorders>
            <w:vAlign w:val="center"/>
          </w:tcPr>
          <w:p w14:paraId="7D358354" w14:textId="77777777" w:rsidR="00CF4DE9" w:rsidRDefault="00CF4DE9" w:rsidP="007D266A">
            <w:pPr>
              <w:jc w:val="center"/>
            </w:pPr>
            <w:r>
              <w:rPr>
                <w:rFonts w:hint="eastAsia"/>
              </w:rPr>
              <w:t>授课教师</w:t>
            </w:r>
          </w:p>
        </w:tc>
        <w:tc>
          <w:tcPr>
            <w:tcW w:w="611" w:type="dxa"/>
            <w:vMerge w:val="restart"/>
            <w:tcBorders>
              <w:top w:val="single" w:sz="6" w:space="0" w:color="CCCCCC"/>
              <w:left w:val="single" w:sz="6" w:space="0" w:color="CCCCCC"/>
              <w:bottom w:val="single" w:sz="6" w:space="0" w:color="CCCCCC"/>
              <w:right w:val="single" w:sz="6" w:space="0" w:color="CCCCCC"/>
            </w:tcBorders>
            <w:vAlign w:val="center"/>
          </w:tcPr>
          <w:p w14:paraId="08FC22EF" w14:textId="77777777" w:rsidR="00CF4DE9" w:rsidRDefault="00CF4DE9" w:rsidP="007D266A">
            <w:pPr>
              <w:jc w:val="center"/>
            </w:pPr>
            <w:r>
              <w:rPr>
                <w:rFonts w:hint="eastAsia"/>
              </w:rPr>
              <w:t>本科学生数</w:t>
            </w:r>
          </w:p>
        </w:tc>
        <w:tc>
          <w:tcPr>
            <w:tcW w:w="1260" w:type="dxa"/>
            <w:vMerge w:val="restart"/>
            <w:tcBorders>
              <w:top w:val="single" w:sz="6" w:space="0" w:color="CCCCCC"/>
              <w:left w:val="single" w:sz="6" w:space="0" w:color="CCCCCC"/>
              <w:bottom w:val="single" w:sz="6" w:space="0" w:color="CCCCCC"/>
              <w:right w:val="single" w:sz="6" w:space="0" w:color="CCCCCC"/>
            </w:tcBorders>
            <w:vAlign w:val="center"/>
          </w:tcPr>
          <w:p w14:paraId="4BD4D037" w14:textId="77777777" w:rsidR="00CF4DE9" w:rsidRDefault="00CF4DE9" w:rsidP="007D266A">
            <w:pPr>
              <w:jc w:val="center"/>
            </w:pPr>
            <w:r>
              <w:rPr>
                <w:rFonts w:hint="eastAsia"/>
              </w:rPr>
              <w:t>学生与本学院授课教师之比</w:t>
            </w:r>
          </w:p>
        </w:tc>
        <w:tc>
          <w:tcPr>
            <w:tcW w:w="982" w:type="dxa"/>
            <w:vMerge w:val="restart"/>
            <w:tcBorders>
              <w:top w:val="single" w:sz="6" w:space="0" w:color="CCCCCC"/>
              <w:left w:val="single" w:sz="6" w:space="0" w:color="CCCCCC"/>
              <w:bottom w:val="single" w:sz="6" w:space="0" w:color="CCCCCC"/>
              <w:right w:val="single" w:sz="6" w:space="0" w:color="CCCCCC"/>
            </w:tcBorders>
            <w:vAlign w:val="center"/>
          </w:tcPr>
          <w:p w14:paraId="3E4499F5" w14:textId="77777777" w:rsidR="00CF4DE9" w:rsidRDefault="00CF4DE9" w:rsidP="007D266A">
            <w:pPr>
              <w:jc w:val="center"/>
            </w:pPr>
            <w:r>
              <w:rPr>
                <w:rFonts w:hint="eastAsia"/>
              </w:rPr>
              <w:t>学年内学生流动净值</w:t>
            </w:r>
          </w:p>
        </w:tc>
        <w:tc>
          <w:tcPr>
            <w:tcW w:w="704" w:type="dxa"/>
            <w:vMerge w:val="restart"/>
            <w:tcBorders>
              <w:top w:val="single" w:sz="6" w:space="0" w:color="CCCCCC"/>
              <w:left w:val="single" w:sz="6" w:space="0" w:color="CCCCCC"/>
              <w:bottom w:val="single" w:sz="6" w:space="0" w:color="CCCCCC"/>
              <w:right w:val="single" w:sz="6" w:space="0" w:color="CCCCCC"/>
            </w:tcBorders>
            <w:vAlign w:val="center"/>
          </w:tcPr>
          <w:p w14:paraId="68D32CE2" w14:textId="77777777" w:rsidR="00CF4DE9" w:rsidRDefault="00CF4DE9" w:rsidP="007D266A">
            <w:pPr>
              <w:jc w:val="center"/>
            </w:pPr>
            <w:r>
              <w:rPr>
                <w:rFonts w:hint="eastAsia"/>
              </w:rPr>
              <w:t>应届毕业生数</w:t>
            </w:r>
          </w:p>
        </w:tc>
        <w:tc>
          <w:tcPr>
            <w:tcW w:w="1633" w:type="dxa"/>
            <w:vMerge w:val="restart"/>
            <w:tcBorders>
              <w:top w:val="single" w:sz="6" w:space="0" w:color="CCCCCC"/>
              <w:left w:val="single" w:sz="6" w:space="0" w:color="CCCCCC"/>
              <w:bottom w:val="single" w:sz="6" w:space="0" w:color="CCCCCC"/>
              <w:right w:val="single" w:sz="6" w:space="0" w:color="CCCCCC"/>
            </w:tcBorders>
            <w:vAlign w:val="center"/>
          </w:tcPr>
          <w:p w14:paraId="086DD4FD" w14:textId="77777777" w:rsidR="00CF4DE9" w:rsidRDefault="00CF4DE9" w:rsidP="007D266A">
            <w:pPr>
              <w:jc w:val="center"/>
            </w:pPr>
            <w:r>
              <w:rPr>
                <w:rFonts w:hint="eastAsia"/>
              </w:rPr>
              <w:t>当年毕业生初次就业率（</w:t>
            </w:r>
            <w:r>
              <w:rPr>
                <w:rFonts w:hint="eastAsia"/>
              </w:rPr>
              <w:t xml:space="preserve"> %</w:t>
            </w:r>
            <w:r>
              <w:rPr>
                <w:rFonts w:hint="eastAsia"/>
              </w:rPr>
              <w:t>）</w:t>
            </w:r>
          </w:p>
        </w:tc>
      </w:tr>
      <w:tr w:rsidR="00CF4DE9" w14:paraId="1FD1E32A" w14:textId="77777777" w:rsidTr="007D266A">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5EEB2BE1" w14:textId="77777777" w:rsidR="00CF4DE9" w:rsidRDefault="00CF4DE9" w:rsidP="007D266A">
            <w:pPr>
              <w:rPr>
                <w:rFonts w:ascii="宋体" w:hAnsi="宋体" w:cs="宋体"/>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7EFF30E0" w14:textId="77777777" w:rsidR="00CF4DE9" w:rsidRDefault="00CF4DE9" w:rsidP="007D266A">
            <w:pPr>
              <w:rPr>
                <w:rFonts w:ascii="宋体" w:hAnsi="宋体" w:cs="宋体"/>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1F02EEEC" w14:textId="77777777" w:rsidR="00CF4DE9" w:rsidRDefault="00CF4DE9" w:rsidP="007D266A">
            <w:pPr>
              <w:rPr>
                <w:rFonts w:ascii="宋体" w:hAnsi="宋体" w:cs="宋体"/>
                <w:sz w:val="24"/>
                <w:szCs w:val="24"/>
              </w:rPr>
            </w:pPr>
          </w:p>
        </w:tc>
        <w:tc>
          <w:tcPr>
            <w:tcW w:w="889" w:type="dxa"/>
            <w:tcBorders>
              <w:top w:val="single" w:sz="6" w:space="0" w:color="CCCCCC"/>
              <w:left w:val="single" w:sz="6" w:space="0" w:color="CCCCCC"/>
              <w:bottom w:val="single" w:sz="6" w:space="0" w:color="CCCCCC"/>
              <w:right w:val="single" w:sz="6" w:space="0" w:color="CCCCCC"/>
            </w:tcBorders>
            <w:vAlign w:val="center"/>
          </w:tcPr>
          <w:p w14:paraId="4E949CCA" w14:textId="77777777" w:rsidR="00CF4DE9" w:rsidRDefault="00CF4DE9" w:rsidP="007D266A">
            <w:pPr>
              <w:jc w:val="center"/>
            </w:pPr>
            <w:r>
              <w:rPr>
                <w:rFonts w:hint="eastAsia"/>
              </w:rPr>
              <w:t>本学院授课教师数</w:t>
            </w:r>
          </w:p>
        </w:tc>
        <w:tc>
          <w:tcPr>
            <w:tcW w:w="889" w:type="dxa"/>
            <w:tcBorders>
              <w:top w:val="single" w:sz="6" w:space="0" w:color="CCCCCC"/>
              <w:left w:val="single" w:sz="6" w:space="0" w:color="CCCCCC"/>
              <w:bottom w:val="single" w:sz="6" w:space="0" w:color="CCCCCC"/>
              <w:right w:val="single" w:sz="6" w:space="0" w:color="CCCCCC"/>
            </w:tcBorders>
            <w:vAlign w:val="center"/>
          </w:tcPr>
          <w:p w14:paraId="364FCF0B" w14:textId="77777777" w:rsidR="00CF4DE9" w:rsidRDefault="00CF4DE9" w:rsidP="007D266A">
            <w:pPr>
              <w:jc w:val="center"/>
            </w:pPr>
            <w:r>
              <w:rPr>
                <w:rFonts w:hint="eastAsia"/>
              </w:rPr>
              <w:t>外学院授课教师数</w:t>
            </w:r>
          </w:p>
        </w:tc>
        <w:tc>
          <w:tcPr>
            <w:tcW w:w="1260" w:type="dxa"/>
            <w:tcBorders>
              <w:top w:val="single" w:sz="6" w:space="0" w:color="CCCCCC"/>
              <w:left w:val="single" w:sz="6" w:space="0" w:color="CCCCCC"/>
              <w:bottom w:val="single" w:sz="6" w:space="0" w:color="CCCCCC"/>
              <w:right w:val="single" w:sz="6" w:space="0" w:color="CCCCCC"/>
            </w:tcBorders>
            <w:vAlign w:val="center"/>
          </w:tcPr>
          <w:p w14:paraId="2EC6B4C9" w14:textId="77777777" w:rsidR="00CF4DE9" w:rsidRDefault="00CF4DE9" w:rsidP="007D266A">
            <w:pPr>
              <w:jc w:val="center"/>
            </w:pPr>
            <w:r>
              <w:rPr>
                <w:rFonts w:hint="eastAsia"/>
              </w:rPr>
              <w:t>具有高级职称的授课教师数</w:t>
            </w:r>
          </w:p>
        </w:tc>
        <w:tc>
          <w:tcPr>
            <w:tcW w:w="611" w:type="dxa"/>
            <w:vMerge/>
            <w:tcBorders>
              <w:top w:val="single" w:sz="6" w:space="0" w:color="CCCCCC"/>
              <w:left w:val="single" w:sz="6" w:space="0" w:color="CCCCCC"/>
              <w:bottom w:val="single" w:sz="6" w:space="0" w:color="CCCCCC"/>
              <w:right w:val="single" w:sz="6" w:space="0" w:color="CCCCCC"/>
            </w:tcBorders>
            <w:vAlign w:val="center"/>
          </w:tcPr>
          <w:p w14:paraId="18124A0E" w14:textId="77777777" w:rsidR="00CF4DE9" w:rsidRDefault="00CF4DE9" w:rsidP="007D266A">
            <w:pPr>
              <w:rPr>
                <w:rFonts w:ascii="宋体" w:hAnsi="宋体" w:cs="宋体"/>
                <w:sz w:val="24"/>
                <w:szCs w:val="24"/>
              </w:rPr>
            </w:pPr>
          </w:p>
        </w:tc>
        <w:tc>
          <w:tcPr>
            <w:tcW w:w="1260" w:type="dxa"/>
            <w:vMerge/>
            <w:tcBorders>
              <w:top w:val="single" w:sz="6" w:space="0" w:color="CCCCCC"/>
              <w:left w:val="single" w:sz="6" w:space="0" w:color="CCCCCC"/>
              <w:bottom w:val="single" w:sz="6" w:space="0" w:color="CCCCCC"/>
              <w:right w:val="single" w:sz="6" w:space="0" w:color="CCCCCC"/>
            </w:tcBorders>
            <w:vAlign w:val="center"/>
          </w:tcPr>
          <w:p w14:paraId="10AFB60F" w14:textId="77777777" w:rsidR="00CF4DE9" w:rsidRDefault="00CF4DE9" w:rsidP="007D266A">
            <w:pPr>
              <w:rPr>
                <w:rFonts w:ascii="宋体" w:hAnsi="宋体" w:cs="宋体"/>
                <w:sz w:val="24"/>
                <w:szCs w:val="24"/>
              </w:rPr>
            </w:pPr>
          </w:p>
        </w:tc>
        <w:tc>
          <w:tcPr>
            <w:tcW w:w="982" w:type="dxa"/>
            <w:vMerge/>
            <w:tcBorders>
              <w:top w:val="single" w:sz="6" w:space="0" w:color="CCCCCC"/>
              <w:left w:val="single" w:sz="6" w:space="0" w:color="CCCCCC"/>
              <w:bottom w:val="single" w:sz="6" w:space="0" w:color="CCCCCC"/>
              <w:right w:val="single" w:sz="6" w:space="0" w:color="CCCCCC"/>
            </w:tcBorders>
            <w:vAlign w:val="center"/>
          </w:tcPr>
          <w:p w14:paraId="3FE80F0D" w14:textId="77777777" w:rsidR="00CF4DE9" w:rsidRDefault="00CF4DE9" w:rsidP="007D266A">
            <w:pPr>
              <w:rPr>
                <w:rFonts w:ascii="宋体" w:hAnsi="宋体" w:cs="宋体"/>
                <w:sz w:val="24"/>
                <w:szCs w:val="24"/>
              </w:rPr>
            </w:pPr>
          </w:p>
        </w:tc>
        <w:tc>
          <w:tcPr>
            <w:tcW w:w="704" w:type="dxa"/>
            <w:vMerge/>
            <w:tcBorders>
              <w:top w:val="single" w:sz="6" w:space="0" w:color="CCCCCC"/>
              <w:left w:val="single" w:sz="6" w:space="0" w:color="CCCCCC"/>
              <w:bottom w:val="single" w:sz="6" w:space="0" w:color="CCCCCC"/>
              <w:right w:val="single" w:sz="6" w:space="0" w:color="CCCCCC"/>
            </w:tcBorders>
            <w:vAlign w:val="center"/>
          </w:tcPr>
          <w:p w14:paraId="44964901" w14:textId="77777777" w:rsidR="00CF4DE9" w:rsidRDefault="00CF4DE9" w:rsidP="007D266A">
            <w:pPr>
              <w:rPr>
                <w:rFonts w:ascii="宋体" w:hAnsi="宋体" w:cs="宋体"/>
                <w:sz w:val="24"/>
                <w:szCs w:val="24"/>
              </w:rPr>
            </w:pPr>
          </w:p>
        </w:tc>
        <w:tc>
          <w:tcPr>
            <w:tcW w:w="1633" w:type="dxa"/>
            <w:vMerge/>
            <w:tcBorders>
              <w:top w:val="single" w:sz="6" w:space="0" w:color="CCCCCC"/>
              <w:left w:val="single" w:sz="6" w:space="0" w:color="CCCCCC"/>
              <w:bottom w:val="single" w:sz="6" w:space="0" w:color="CCCCCC"/>
              <w:right w:val="single" w:sz="6" w:space="0" w:color="CCCCCC"/>
            </w:tcBorders>
            <w:vAlign w:val="center"/>
          </w:tcPr>
          <w:p w14:paraId="547B78B0" w14:textId="77777777" w:rsidR="00CF4DE9" w:rsidRDefault="00CF4DE9" w:rsidP="007D266A">
            <w:pPr>
              <w:rPr>
                <w:rFonts w:ascii="宋体" w:hAnsi="宋体" w:cs="宋体"/>
                <w:sz w:val="24"/>
                <w:szCs w:val="24"/>
              </w:rPr>
            </w:pPr>
          </w:p>
        </w:tc>
      </w:tr>
      <w:tr w:rsidR="00CF4DE9" w14:paraId="43851ABA" w14:textId="77777777" w:rsidTr="007D266A">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520472F6"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0FBB23C2"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19577B88" w14:textId="77777777" w:rsidR="00CF4DE9" w:rsidRDefault="00CF4DE9" w:rsidP="007D266A">
            <w:pPr>
              <w:jc w:val="center"/>
            </w:pPr>
          </w:p>
        </w:tc>
        <w:tc>
          <w:tcPr>
            <w:tcW w:w="889" w:type="dxa"/>
            <w:tcBorders>
              <w:top w:val="single" w:sz="6" w:space="0" w:color="CCCCCC"/>
              <w:left w:val="single" w:sz="6" w:space="0" w:color="CCCCCC"/>
              <w:bottom w:val="single" w:sz="6" w:space="0" w:color="CCCCCC"/>
              <w:right w:val="single" w:sz="6" w:space="0" w:color="CCCCCC"/>
            </w:tcBorders>
            <w:vAlign w:val="center"/>
          </w:tcPr>
          <w:p w14:paraId="4C2AD0C5" w14:textId="77777777" w:rsidR="00CF4DE9" w:rsidRDefault="00CF4DE9" w:rsidP="007D266A">
            <w:pPr>
              <w:jc w:val="center"/>
            </w:pPr>
          </w:p>
        </w:tc>
        <w:tc>
          <w:tcPr>
            <w:tcW w:w="889" w:type="dxa"/>
            <w:tcBorders>
              <w:top w:val="single" w:sz="6" w:space="0" w:color="CCCCCC"/>
              <w:left w:val="single" w:sz="6" w:space="0" w:color="CCCCCC"/>
              <w:bottom w:val="single" w:sz="6" w:space="0" w:color="CCCCCC"/>
              <w:right w:val="single" w:sz="6" w:space="0" w:color="CCCCCC"/>
            </w:tcBorders>
            <w:vAlign w:val="center"/>
          </w:tcPr>
          <w:p w14:paraId="2197F088" w14:textId="77777777" w:rsidR="00CF4DE9" w:rsidRDefault="00CF4DE9" w:rsidP="007D266A">
            <w:pPr>
              <w:jc w:val="center"/>
            </w:pPr>
          </w:p>
        </w:tc>
        <w:tc>
          <w:tcPr>
            <w:tcW w:w="1260" w:type="dxa"/>
            <w:tcBorders>
              <w:top w:val="single" w:sz="6" w:space="0" w:color="CCCCCC"/>
              <w:left w:val="single" w:sz="6" w:space="0" w:color="CCCCCC"/>
              <w:bottom w:val="single" w:sz="6" w:space="0" w:color="CCCCCC"/>
              <w:right w:val="single" w:sz="6" w:space="0" w:color="CCCCCC"/>
            </w:tcBorders>
            <w:vAlign w:val="center"/>
          </w:tcPr>
          <w:p w14:paraId="5CF35883" w14:textId="77777777" w:rsidR="00CF4DE9" w:rsidRDefault="00CF4DE9" w:rsidP="007D266A">
            <w:pPr>
              <w:jc w:val="center"/>
            </w:pPr>
          </w:p>
        </w:tc>
        <w:tc>
          <w:tcPr>
            <w:tcW w:w="611" w:type="dxa"/>
            <w:tcBorders>
              <w:top w:val="single" w:sz="6" w:space="0" w:color="CCCCCC"/>
              <w:left w:val="single" w:sz="6" w:space="0" w:color="CCCCCC"/>
              <w:bottom w:val="single" w:sz="6" w:space="0" w:color="CCCCCC"/>
              <w:right w:val="single" w:sz="6" w:space="0" w:color="CCCCCC"/>
            </w:tcBorders>
            <w:vAlign w:val="center"/>
          </w:tcPr>
          <w:p w14:paraId="7E9781E3" w14:textId="77777777" w:rsidR="00CF4DE9" w:rsidRDefault="00CF4DE9" w:rsidP="007D266A">
            <w:pPr>
              <w:jc w:val="center"/>
            </w:pPr>
          </w:p>
        </w:tc>
        <w:tc>
          <w:tcPr>
            <w:tcW w:w="1260" w:type="dxa"/>
            <w:tcBorders>
              <w:top w:val="single" w:sz="6" w:space="0" w:color="CCCCCC"/>
              <w:left w:val="single" w:sz="6" w:space="0" w:color="CCCCCC"/>
              <w:bottom w:val="single" w:sz="6" w:space="0" w:color="CCCCCC"/>
              <w:right w:val="single" w:sz="6" w:space="0" w:color="CCCCCC"/>
            </w:tcBorders>
            <w:vAlign w:val="center"/>
          </w:tcPr>
          <w:p w14:paraId="155EDBAD" w14:textId="77777777" w:rsidR="00CF4DE9" w:rsidRDefault="00CF4DE9" w:rsidP="007D266A">
            <w:pPr>
              <w:jc w:val="center"/>
            </w:pPr>
          </w:p>
        </w:tc>
        <w:tc>
          <w:tcPr>
            <w:tcW w:w="982" w:type="dxa"/>
            <w:tcBorders>
              <w:top w:val="single" w:sz="6" w:space="0" w:color="CCCCCC"/>
              <w:left w:val="single" w:sz="6" w:space="0" w:color="CCCCCC"/>
              <w:bottom w:val="single" w:sz="6" w:space="0" w:color="CCCCCC"/>
              <w:right w:val="single" w:sz="6" w:space="0" w:color="CCCCCC"/>
            </w:tcBorders>
            <w:vAlign w:val="center"/>
          </w:tcPr>
          <w:p w14:paraId="731E3936" w14:textId="77777777" w:rsidR="00CF4DE9" w:rsidRDefault="00CF4DE9" w:rsidP="007D266A">
            <w:pPr>
              <w:jc w:val="center"/>
            </w:pPr>
          </w:p>
        </w:tc>
        <w:tc>
          <w:tcPr>
            <w:tcW w:w="704" w:type="dxa"/>
            <w:tcBorders>
              <w:top w:val="single" w:sz="6" w:space="0" w:color="CCCCCC"/>
              <w:left w:val="single" w:sz="6" w:space="0" w:color="CCCCCC"/>
              <w:bottom w:val="single" w:sz="6" w:space="0" w:color="CCCCCC"/>
              <w:right w:val="single" w:sz="6" w:space="0" w:color="CCCCCC"/>
            </w:tcBorders>
            <w:vAlign w:val="center"/>
          </w:tcPr>
          <w:p w14:paraId="6985C3C0" w14:textId="77777777" w:rsidR="00CF4DE9" w:rsidRDefault="00CF4DE9" w:rsidP="007D266A">
            <w:pPr>
              <w:jc w:val="center"/>
            </w:pPr>
          </w:p>
        </w:tc>
        <w:tc>
          <w:tcPr>
            <w:tcW w:w="1633" w:type="dxa"/>
            <w:tcBorders>
              <w:top w:val="single" w:sz="6" w:space="0" w:color="CCCCCC"/>
              <w:left w:val="single" w:sz="6" w:space="0" w:color="CCCCCC"/>
              <w:bottom w:val="single" w:sz="6" w:space="0" w:color="CCCCCC"/>
              <w:right w:val="single" w:sz="6" w:space="0" w:color="CCCCCC"/>
            </w:tcBorders>
            <w:vAlign w:val="center"/>
          </w:tcPr>
          <w:p w14:paraId="4BB395C2" w14:textId="77777777" w:rsidR="00CF4DE9" w:rsidRDefault="00CF4DE9" w:rsidP="007D266A">
            <w:pPr>
              <w:jc w:val="center"/>
            </w:pPr>
          </w:p>
        </w:tc>
      </w:tr>
      <w:tr w:rsidR="00CF4DE9" w14:paraId="33CBD8E7" w14:textId="77777777" w:rsidTr="007D266A">
        <w:trPr>
          <w:trHeight w:val="450"/>
        </w:trPr>
        <w:tc>
          <w:tcPr>
            <w:tcW w:w="8336" w:type="dxa"/>
            <w:gridSpan w:val="11"/>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14:paraId="645F36F2" w14:textId="77777777" w:rsidR="00CF4DE9" w:rsidRDefault="00CF4DE9" w:rsidP="007D266A">
            <w:pPr>
              <w:jc w:val="left"/>
            </w:pPr>
            <w:r>
              <w:rPr>
                <w:rFonts w:hint="eastAsia"/>
                <w:color w:val="000000"/>
              </w:rPr>
              <w:t>【注】：本表格中授课教师只统计专业课教师，不含外聘人员，含离职人员。</w:t>
            </w:r>
            <w:r>
              <w:rPr>
                <w:rFonts w:hint="eastAsia"/>
                <w:color w:val="000000"/>
              </w:rPr>
              <w:t xml:space="preserve"> </w:t>
            </w:r>
          </w:p>
        </w:tc>
      </w:tr>
    </w:tbl>
    <w:p w14:paraId="2E4CDA7B" w14:textId="77777777" w:rsidR="00CF4DE9" w:rsidRDefault="00CF4DE9" w:rsidP="00CF4DE9">
      <w:pPr>
        <w:widowControl/>
        <w:shd w:val="clear" w:color="auto" w:fill="FFFFFF"/>
        <w:spacing w:line="301" w:lineRule="atLeast"/>
        <w:ind w:firstLine="468"/>
        <w:jc w:val="left"/>
        <w:rPr>
          <w:rFonts w:ascii="微软雅黑" w:eastAsia="微软雅黑" w:hAnsi="微软雅黑" w:cs="宋体"/>
          <w:color w:val="333333"/>
          <w:kern w:val="0"/>
          <w:sz w:val="15"/>
          <w:szCs w:val="15"/>
        </w:rPr>
      </w:pPr>
    </w:p>
    <w:p w14:paraId="55665BE0" w14:textId="6E34C744"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2.课程教学大纲制定情况</w:t>
      </w:r>
    </w:p>
    <w:p w14:paraId="513170B2"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按照工程教育认证标准，对系开设的专业课程教学大纲进行了修定，制定了新开课程的教学大纲。</w:t>
      </w:r>
    </w:p>
    <w:p w14:paraId="79CD5EFB" w14:textId="77777777" w:rsidR="00B522ED" w:rsidRPr="00561ADE"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52DF8D3F" w14:textId="56C1B6F2"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3.教材建设情况</w:t>
      </w:r>
    </w:p>
    <w:p w14:paraId="7CC4AA15" w14:textId="77777777" w:rsidR="00561ADE"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本年度本专业无教材建设</w:t>
      </w:r>
    </w:p>
    <w:p w14:paraId="6094542E" w14:textId="77777777" w:rsidR="00B522ED" w:rsidRPr="00561ADE"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653A80CD" w14:textId="77777777" w:rsidR="00CF4DE9" w:rsidRDefault="00CF4DE9" w:rsidP="00CF4DE9">
      <w:pPr>
        <w:widowControl/>
        <w:shd w:val="clear" w:color="auto" w:fill="FFFFFF"/>
        <w:spacing w:line="301" w:lineRule="atLeast"/>
        <w:ind w:firstLine="352"/>
        <w:jc w:val="left"/>
        <w:rPr>
          <w:rFonts w:ascii="微软雅黑" w:eastAsia="微软雅黑" w:hAnsi="微软雅黑" w:cs="宋体"/>
          <w:color w:val="333333"/>
          <w:kern w:val="0"/>
          <w:sz w:val="15"/>
          <w:szCs w:val="15"/>
        </w:rPr>
      </w:pPr>
      <w:r>
        <w:rPr>
          <w:rFonts w:ascii="宋体" w:hAnsi="宋体" w:cs="宋体" w:hint="eastAsia"/>
          <w:b/>
          <w:bCs/>
          <w:color w:val="333333"/>
          <w:kern w:val="0"/>
          <w:sz w:val="24"/>
          <w:szCs w:val="24"/>
        </w:rPr>
        <w:t>（二）实践教学情况</w:t>
      </w:r>
    </w:p>
    <w:p w14:paraId="106C2D4A"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1.专业实验实践教学总学时、总学分占比情况</w:t>
      </w: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572"/>
        <w:gridCol w:w="2174"/>
        <w:gridCol w:w="572"/>
        <w:gridCol w:w="2174"/>
        <w:gridCol w:w="2707"/>
      </w:tblGrid>
      <w:tr w:rsidR="00CF4DE9" w14:paraId="50E8E653" w14:textId="77777777" w:rsidTr="007D266A">
        <w:trPr>
          <w:trHeight w:val="450"/>
          <w:tblHeader/>
        </w:trPr>
        <w:tc>
          <w:tcPr>
            <w:tcW w:w="8336" w:type="dxa"/>
            <w:gridSpan w:val="8"/>
            <w:tcBorders>
              <w:top w:val="single" w:sz="6" w:space="0" w:color="CCCCCC"/>
              <w:left w:val="single" w:sz="6" w:space="0" w:color="CCCCCC"/>
              <w:bottom w:val="single" w:sz="6" w:space="0" w:color="CCCCCC"/>
              <w:right w:val="single" w:sz="6" w:space="0" w:color="CCCCCC"/>
            </w:tcBorders>
            <w:shd w:val="clear" w:color="auto" w:fill="EEEEEE"/>
            <w:vAlign w:val="center"/>
          </w:tcPr>
          <w:p w14:paraId="21122A2E" w14:textId="77777777" w:rsidR="00CF4DE9" w:rsidRDefault="00CF4DE9" w:rsidP="007D266A">
            <w:pPr>
              <w:spacing w:before="100" w:beforeAutospacing="1" w:after="100" w:afterAutospacing="1" w:line="450" w:lineRule="atLeast"/>
              <w:jc w:val="center"/>
              <w:outlineLvl w:val="4"/>
              <w:rPr>
                <w:b/>
                <w:bCs/>
                <w:sz w:val="24"/>
                <w:szCs w:val="24"/>
              </w:rPr>
            </w:pPr>
            <w:r>
              <w:rPr>
                <w:rFonts w:hint="eastAsia"/>
                <w:b/>
                <w:bCs/>
              </w:rPr>
              <w:lastRenderedPageBreak/>
              <w:t>表</w:t>
            </w:r>
            <w:r>
              <w:rPr>
                <w:rFonts w:hint="eastAsia"/>
                <w:b/>
                <w:bCs/>
              </w:rPr>
              <w:t xml:space="preserve">8 </w:t>
            </w:r>
            <w:r>
              <w:rPr>
                <w:rFonts w:hint="eastAsia"/>
                <w:b/>
                <w:bCs/>
              </w:rPr>
              <w:t>专业实践教学情况（时点）</w:t>
            </w:r>
          </w:p>
        </w:tc>
      </w:tr>
      <w:tr w:rsidR="00CF4DE9" w14:paraId="41E8FB7F" w14:textId="77777777" w:rsidTr="007D266A">
        <w:trPr>
          <w:trHeight w:val="450"/>
          <w:tblHeader/>
        </w:trPr>
        <w:tc>
          <w:tcPr>
            <w:tcW w:w="45" w:type="dxa"/>
            <w:vMerge w:val="restart"/>
            <w:tcBorders>
              <w:top w:val="single" w:sz="6" w:space="0" w:color="CCCCCC"/>
              <w:left w:val="single" w:sz="6" w:space="0" w:color="CCCCCC"/>
              <w:bottom w:val="single" w:sz="6" w:space="0" w:color="CCCCCC"/>
              <w:right w:val="single" w:sz="6" w:space="0" w:color="CCCCCC"/>
            </w:tcBorders>
            <w:vAlign w:val="center"/>
          </w:tcPr>
          <w:p w14:paraId="11D8E029" w14:textId="77777777" w:rsidR="00CF4DE9" w:rsidRDefault="00CF4DE9" w:rsidP="007D266A">
            <w:pPr>
              <w:jc w:val="center"/>
            </w:pPr>
          </w:p>
        </w:tc>
        <w:tc>
          <w:tcPr>
            <w:tcW w:w="46" w:type="dxa"/>
            <w:vMerge w:val="restart"/>
            <w:tcBorders>
              <w:top w:val="single" w:sz="6" w:space="0" w:color="CCCCCC"/>
              <w:left w:val="single" w:sz="6" w:space="0" w:color="CCCCCC"/>
              <w:bottom w:val="single" w:sz="6" w:space="0" w:color="CCCCCC"/>
              <w:right w:val="single" w:sz="6" w:space="0" w:color="CCCCCC"/>
            </w:tcBorders>
            <w:vAlign w:val="center"/>
          </w:tcPr>
          <w:p w14:paraId="481C4ED9" w14:textId="77777777" w:rsidR="00CF4DE9" w:rsidRDefault="00CF4DE9" w:rsidP="007D266A">
            <w:pPr>
              <w:jc w:val="center"/>
            </w:pPr>
          </w:p>
        </w:tc>
        <w:tc>
          <w:tcPr>
            <w:tcW w:w="46" w:type="dxa"/>
            <w:vMerge w:val="restart"/>
            <w:tcBorders>
              <w:top w:val="single" w:sz="6" w:space="0" w:color="CCCCCC"/>
              <w:left w:val="single" w:sz="6" w:space="0" w:color="CCCCCC"/>
              <w:bottom w:val="single" w:sz="6" w:space="0" w:color="CCCCCC"/>
              <w:right w:val="single" w:sz="6" w:space="0" w:color="CCCCCC"/>
            </w:tcBorders>
            <w:vAlign w:val="center"/>
          </w:tcPr>
          <w:p w14:paraId="0109BF64" w14:textId="77777777" w:rsidR="00CF4DE9" w:rsidRDefault="00CF4DE9" w:rsidP="007D266A">
            <w:pPr>
              <w:jc w:val="center"/>
            </w:pPr>
          </w:p>
        </w:tc>
        <w:tc>
          <w:tcPr>
            <w:tcW w:w="2746" w:type="dxa"/>
            <w:gridSpan w:val="2"/>
            <w:tcBorders>
              <w:top w:val="single" w:sz="6" w:space="0" w:color="CCCCCC"/>
              <w:left w:val="single" w:sz="6" w:space="0" w:color="CCCCCC"/>
              <w:bottom w:val="single" w:sz="6" w:space="0" w:color="CCCCCC"/>
              <w:right w:val="single" w:sz="6" w:space="0" w:color="CCCCCC"/>
            </w:tcBorders>
            <w:vAlign w:val="center"/>
          </w:tcPr>
          <w:p w14:paraId="6E0009A9" w14:textId="77777777" w:rsidR="00CF4DE9" w:rsidRDefault="00CF4DE9" w:rsidP="007D266A">
            <w:pPr>
              <w:jc w:val="center"/>
            </w:pPr>
            <w:r>
              <w:rPr>
                <w:rFonts w:hint="eastAsia"/>
              </w:rPr>
              <w:t>实践教学</w:t>
            </w:r>
          </w:p>
        </w:tc>
        <w:tc>
          <w:tcPr>
            <w:tcW w:w="5453" w:type="dxa"/>
            <w:gridSpan w:val="3"/>
            <w:tcBorders>
              <w:top w:val="single" w:sz="6" w:space="0" w:color="CCCCCC"/>
              <w:left w:val="single" w:sz="6" w:space="0" w:color="CCCCCC"/>
              <w:bottom w:val="single" w:sz="6" w:space="0" w:color="CCCCCC"/>
              <w:right w:val="single" w:sz="6" w:space="0" w:color="CCCCCC"/>
            </w:tcBorders>
            <w:vAlign w:val="center"/>
          </w:tcPr>
          <w:p w14:paraId="127F8A4A" w14:textId="77777777" w:rsidR="00CF4DE9" w:rsidRDefault="00CF4DE9" w:rsidP="007D266A">
            <w:pPr>
              <w:jc w:val="center"/>
            </w:pPr>
            <w:r>
              <w:rPr>
                <w:rFonts w:hint="eastAsia"/>
              </w:rPr>
              <w:t>其中</w:t>
            </w:r>
            <w:r>
              <w:rPr>
                <w:rFonts w:hint="eastAsia"/>
              </w:rPr>
              <w:t>:</w:t>
            </w:r>
            <w:r>
              <w:rPr>
                <w:rFonts w:hint="eastAsia"/>
              </w:rPr>
              <w:t>实验教学</w:t>
            </w:r>
          </w:p>
        </w:tc>
      </w:tr>
      <w:tr w:rsidR="00CF4DE9" w14:paraId="5D93B5A1" w14:textId="77777777" w:rsidTr="007D266A">
        <w:trPr>
          <w:trHeight w:val="450"/>
          <w:tblHeader/>
        </w:trPr>
        <w:tc>
          <w:tcPr>
            <w:tcW w:w="45" w:type="dxa"/>
            <w:vMerge/>
            <w:tcBorders>
              <w:top w:val="single" w:sz="6" w:space="0" w:color="CCCCCC"/>
              <w:left w:val="single" w:sz="6" w:space="0" w:color="CCCCCC"/>
              <w:bottom w:val="single" w:sz="6" w:space="0" w:color="CCCCCC"/>
              <w:right w:val="single" w:sz="6" w:space="0" w:color="CCCCCC"/>
            </w:tcBorders>
            <w:vAlign w:val="center"/>
          </w:tcPr>
          <w:p w14:paraId="2204FCF9" w14:textId="77777777" w:rsidR="00CF4DE9" w:rsidRDefault="00CF4DE9" w:rsidP="007D266A">
            <w:pPr>
              <w:rPr>
                <w:rFonts w:ascii="宋体" w:hAnsi="宋体" w:cs="宋体"/>
                <w:sz w:val="24"/>
                <w:szCs w:val="24"/>
              </w:rPr>
            </w:pPr>
          </w:p>
        </w:tc>
        <w:tc>
          <w:tcPr>
            <w:tcW w:w="46" w:type="dxa"/>
            <w:vMerge/>
            <w:tcBorders>
              <w:top w:val="single" w:sz="6" w:space="0" w:color="CCCCCC"/>
              <w:left w:val="single" w:sz="6" w:space="0" w:color="CCCCCC"/>
              <w:bottom w:val="single" w:sz="6" w:space="0" w:color="CCCCCC"/>
              <w:right w:val="single" w:sz="6" w:space="0" w:color="CCCCCC"/>
            </w:tcBorders>
            <w:vAlign w:val="center"/>
          </w:tcPr>
          <w:p w14:paraId="34699B06" w14:textId="77777777" w:rsidR="00CF4DE9" w:rsidRDefault="00CF4DE9" w:rsidP="007D266A">
            <w:pPr>
              <w:rPr>
                <w:rFonts w:ascii="宋体" w:hAnsi="宋体" w:cs="宋体"/>
                <w:sz w:val="24"/>
                <w:szCs w:val="24"/>
              </w:rPr>
            </w:pPr>
          </w:p>
        </w:tc>
        <w:tc>
          <w:tcPr>
            <w:tcW w:w="46" w:type="dxa"/>
            <w:vMerge/>
            <w:tcBorders>
              <w:top w:val="single" w:sz="6" w:space="0" w:color="CCCCCC"/>
              <w:left w:val="single" w:sz="6" w:space="0" w:color="CCCCCC"/>
              <w:bottom w:val="single" w:sz="6" w:space="0" w:color="CCCCCC"/>
              <w:right w:val="single" w:sz="6" w:space="0" w:color="CCCCCC"/>
            </w:tcBorders>
            <w:vAlign w:val="center"/>
          </w:tcPr>
          <w:p w14:paraId="526D025B" w14:textId="77777777" w:rsidR="00CF4DE9" w:rsidRDefault="00CF4DE9" w:rsidP="007D266A">
            <w:pPr>
              <w:rPr>
                <w:rFonts w:ascii="宋体" w:hAnsi="宋体" w:cs="宋体"/>
                <w:sz w:val="24"/>
                <w:szCs w:val="24"/>
              </w:rPr>
            </w:pPr>
          </w:p>
        </w:tc>
        <w:tc>
          <w:tcPr>
            <w:tcW w:w="572" w:type="dxa"/>
            <w:tcBorders>
              <w:top w:val="single" w:sz="6" w:space="0" w:color="CCCCCC"/>
              <w:left w:val="single" w:sz="6" w:space="0" w:color="CCCCCC"/>
              <w:bottom w:val="single" w:sz="6" w:space="0" w:color="CCCCCC"/>
              <w:right w:val="single" w:sz="6" w:space="0" w:color="CCCCCC"/>
            </w:tcBorders>
            <w:vAlign w:val="center"/>
          </w:tcPr>
          <w:p w14:paraId="3B003A58" w14:textId="77777777" w:rsidR="00CF4DE9" w:rsidRDefault="00CF4DE9" w:rsidP="007D266A">
            <w:pPr>
              <w:jc w:val="center"/>
            </w:pPr>
            <w:r>
              <w:rPr>
                <w:rFonts w:hint="eastAsia"/>
              </w:rPr>
              <w:t>学分</w:t>
            </w:r>
          </w:p>
        </w:tc>
        <w:tc>
          <w:tcPr>
            <w:tcW w:w="2174" w:type="dxa"/>
            <w:tcBorders>
              <w:top w:val="single" w:sz="6" w:space="0" w:color="CCCCCC"/>
              <w:left w:val="single" w:sz="6" w:space="0" w:color="CCCCCC"/>
              <w:bottom w:val="single" w:sz="6" w:space="0" w:color="CCCCCC"/>
              <w:right w:val="single" w:sz="6" w:space="0" w:color="CCCCCC"/>
            </w:tcBorders>
            <w:vAlign w:val="center"/>
          </w:tcPr>
          <w:p w14:paraId="12CB2148" w14:textId="77777777" w:rsidR="00CF4DE9" w:rsidRDefault="00CF4DE9" w:rsidP="007D266A">
            <w:pPr>
              <w:jc w:val="center"/>
            </w:pPr>
            <w:r>
              <w:rPr>
                <w:rFonts w:hint="eastAsia"/>
              </w:rPr>
              <w:t>占总学分比（％）</w:t>
            </w:r>
          </w:p>
        </w:tc>
        <w:tc>
          <w:tcPr>
            <w:tcW w:w="572" w:type="dxa"/>
            <w:tcBorders>
              <w:top w:val="single" w:sz="6" w:space="0" w:color="CCCCCC"/>
              <w:left w:val="single" w:sz="6" w:space="0" w:color="CCCCCC"/>
              <w:bottom w:val="single" w:sz="6" w:space="0" w:color="CCCCCC"/>
              <w:right w:val="single" w:sz="6" w:space="0" w:color="CCCCCC"/>
            </w:tcBorders>
            <w:vAlign w:val="center"/>
          </w:tcPr>
          <w:p w14:paraId="15C87C6F" w14:textId="77777777" w:rsidR="00CF4DE9" w:rsidRDefault="00CF4DE9" w:rsidP="007D266A">
            <w:pPr>
              <w:jc w:val="center"/>
            </w:pPr>
            <w:r>
              <w:rPr>
                <w:rFonts w:hint="eastAsia"/>
              </w:rPr>
              <w:t>学分</w:t>
            </w:r>
          </w:p>
        </w:tc>
        <w:tc>
          <w:tcPr>
            <w:tcW w:w="2174" w:type="dxa"/>
            <w:tcBorders>
              <w:top w:val="single" w:sz="6" w:space="0" w:color="CCCCCC"/>
              <w:left w:val="single" w:sz="6" w:space="0" w:color="CCCCCC"/>
              <w:bottom w:val="single" w:sz="6" w:space="0" w:color="CCCCCC"/>
              <w:right w:val="single" w:sz="6" w:space="0" w:color="CCCCCC"/>
            </w:tcBorders>
            <w:vAlign w:val="center"/>
          </w:tcPr>
          <w:p w14:paraId="475A676B" w14:textId="77777777" w:rsidR="00CF4DE9" w:rsidRDefault="00CF4DE9" w:rsidP="007D266A">
            <w:pPr>
              <w:jc w:val="center"/>
            </w:pPr>
            <w:r>
              <w:rPr>
                <w:rFonts w:hint="eastAsia"/>
              </w:rPr>
              <w:t>占总学分比（％）</w:t>
            </w:r>
          </w:p>
        </w:tc>
        <w:tc>
          <w:tcPr>
            <w:tcW w:w="2707" w:type="dxa"/>
            <w:tcBorders>
              <w:top w:val="single" w:sz="6" w:space="0" w:color="CCCCCC"/>
              <w:left w:val="single" w:sz="6" w:space="0" w:color="CCCCCC"/>
              <w:bottom w:val="single" w:sz="6" w:space="0" w:color="CCCCCC"/>
              <w:right w:val="single" w:sz="6" w:space="0" w:color="CCCCCC"/>
            </w:tcBorders>
            <w:vAlign w:val="center"/>
          </w:tcPr>
          <w:p w14:paraId="723E5D71" w14:textId="77777777" w:rsidR="00CF4DE9" w:rsidRDefault="00CF4DE9" w:rsidP="007D266A">
            <w:pPr>
              <w:jc w:val="center"/>
            </w:pPr>
            <w:r>
              <w:rPr>
                <w:rFonts w:hint="eastAsia"/>
              </w:rPr>
              <w:t>独立开设实验课程门数</w:t>
            </w:r>
          </w:p>
        </w:tc>
      </w:tr>
      <w:tr w:rsidR="00CF4DE9" w14:paraId="4223EFC6" w14:textId="77777777" w:rsidTr="007D266A">
        <w:trPr>
          <w:trHeight w:val="450"/>
        </w:trPr>
        <w:tc>
          <w:tcPr>
            <w:tcW w:w="45" w:type="dxa"/>
            <w:tcBorders>
              <w:top w:val="single" w:sz="6" w:space="0" w:color="CCCCCC"/>
              <w:left w:val="single" w:sz="6" w:space="0" w:color="CCCCCC"/>
              <w:bottom w:val="single" w:sz="6" w:space="0" w:color="CCCCCC"/>
              <w:right w:val="single" w:sz="6" w:space="0" w:color="CCCCCC"/>
            </w:tcBorders>
            <w:vAlign w:val="center"/>
          </w:tcPr>
          <w:p w14:paraId="06ABCBD1" w14:textId="77777777" w:rsidR="00CF4DE9" w:rsidRDefault="00CF4DE9" w:rsidP="007D266A">
            <w:pPr>
              <w:jc w:val="center"/>
            </w:pPr>
          </w:p>
        </w:tc>
        <w:tc>
          <w:tcPr>
            <w:tcW w:w="46" w:type="dxa"/>
            <w:tcBorders>
              <w:top w:val="single" w:sz="6" w:space="0" w:color="CCCCCC"/>
              <w:left w:val="single" w:sz="6" w:space="0" w:color="CCCCCC"/>
              <w:bottom w:val="single" w:sz="6" w:space="0" w:color="CCCCCC"/>
              <w:right w:val="single" w:sz="6" w:space="0" w:color="CCCCCC"/>
            </w:tcBorders>
            <w:vAlign w:val="center"/>
          </w:tcPr>
          <w:p w14:paraId="07B6BABD" w14:textId="77777777" w:rsidR="00CF4DE9" w:rsidRDefault="00CF4DE9" w:rsidP="007D266A">
            <w:pPr>
              <w:jc w:val="center"/>
            </w:pPr>
          </w:p>
        </w:tc>
        <w:tc>
          <w:tcPr>
            <w:tcW w:w="46" w:type="dxa"/>
            <w:tcBorders>
              <w:top w:val="single" w:sz="6" w:space="0" w:color="CCCCCC"/>
              <w:left w:val="single" w:sz="6" w:space="0" w:color="CCCCCC"/>
              <w:bottom w:val="single" w:sz="6" w:space="0" w:color="CCCCCC"/>
              <w:right w:val="single" w:sz="6" w:space="0" w:color="CCCCCC"/>
            </w:tcBorders>
            <w:vAlign w:val="center"/>
          </w:tcPr>
          <w:p w14:paraId="0826A5C7" w14:textId="77777777" w:rsidR="00CF4DE9" w:rsidRDefault="00CF4DE9" w:rsidP="007D266A">
            <w:pPr>
              <w:jc w:val="center"/>
            </w:pPr>
          </w:p>
        </w:tc>
        <w:tc>
          <w:tcPr>
            <w:tcW w:w="572" w:type="dxa"/>
            <w:tcBorders>
              <w:top w:val="single" w:sz="6" w:space="0" w:color="CCCCCC"/>
              <w:left w:val="single" w:sz="6" w:space="0" w:color="CCCCCC"/>
              <w:bottom w:val="single" w:sz="6" w:space="0" w:color="CCCCCC"/>
              <w:right w:val="single" w:sz="6" w:space="0" w:color="CCCCCC"/>
            </w:tcBorders>
            <w:vAlign w:val="center"/>
          </w:tcPr>
          <w:p w14:paraId="4DB270D9" w14:textId="77777777" w:rsidR="00CF4DE9" w:rsidRDefault="00CF4DE9" w:rsidP="007D266A">
            <w:pPr>
              <w:jc w:val="center"/>
            </w:pPr>
          </w:p>
        </w:tc>
        <w:tc>
          <w:tcPr>
            <w:tcW w:w="2174" w:type="dxa"/>
            <w:tcBorders>
              <w:top w:val="single" w:sz="6" w:space="0" w:color="CCCCCC"/>
              <w:left w:val="single" w:sz="6" w:space="0" w:color="CCCCCC"/>
              <w:bottom w:val="single" w:sz="6" w:space="0" w:color="CCCCCC"/>
              <w:right w:val="single" w:sz="6" w:space="0" w:color="CCCCCC"/>
            </w:tcBorders>
            <w:vAlign w:val="center"/>
          </w:tcPr>
          <w:p w14:paraId="51A01F74" w14:textId="77777777" w:rsidR="00CF4DE9" w:rsidRDefault="00CF4DE9" w:rsidP="007D266A">
            <w:pPr>
              <w:jc w:val="center"/>
            </w:pPr>
          </w:p>
        </w:tc>
        <w:tc>
          <w:tcPr>
            <w:tcW w:w="572" w:type="dxa"/>
            <w:tcBorders>
              <w:top w:val="single" w:sz="6" w:space="0" w:color="CCCCCC"/>
              <w:left w:val="single" w:sz="6" w:space="0" w:color="CCCCCC"/>
              <w:bottom w:val="single" w:sz="6" w:space="0" w:color="CCCCCC"/>
              <w:right w:val="single" w:sz="6" w:space="0" w:color="CCCCCC"/>
            </w:tcBorders>
            <w:vAlign w:val="center"/>
          </w:tcPr>
          <w:p w14:paraId="06E39131" w14:textId="77777777" w:rsidR="00CF4DE9" w:rsidRDefault="00CF4DE9" w:rsidP="007D266A">
            <w:pPr>
              <w:jc w:val="center"/>
            </w:pPr>
          </w:p>
        </w:tc>
        <w:tc>
          <w:tcPr>
            <w:tcW w:w="2174" w:type="dxa"/>
            <w:tcBorders>
              <w:top w:val="single" w:sz="6" w:space="0" w:color="CCCCCC"/>
              <w:left w:val="single" w:sz="6" w:space="0" w:color="CCCCCC"/>
              <w:bottom w:val="single" w:sz="6" w:space="0" w:color="CCCCCC"/>
              <w:right w:val="single" w:sz="6" w:space="0" w:color="CCCCCC"/>
            </w:tcBorders>
            <w:vAlign w:val="center"/>
          </w:tcPr>
          <w:p w14:paraId="6345B56D" w14:textId="77777777" w:rsidR="00CF4DE9" w:rsidRDefault="00CF4DE9" w:rsidP="007D266A">
            <w:pPr>
              <w:jc w:val="center"/>
            </w:pPr>
          </w:p>
        </w:tc>
        <w:tc>
          <w:tcPr>
            <w:tcW w:w="2707" w:type="dxa"/>
            <w:tcBorders>
              <w:top w:val="single" w:sz="6" w:space="0" w:color="CCCCCC"/>
              <w:left w:val="single" w:sz="6" w:space="0" w:color="CCCCCC"/>
              <w:bottom w:val="single" w:sz="6" w:space="0" w:color="CCCCCC"/>
              <w:right w:val="single" w:sz="6" w:space="0" w:color="CCCCCC"/>
            </w:tcBorders>
            <w:vAlign w:val="center"/>
          </w:tcPr>
          <w:p w14:paraId="044E1262" w14:textId="77777777" w:rsidR="00CF4DE9" w:rsidRDefault="00CF4DE9" w:rsidP="007D266A">
            <w:pPr>
              <w:jc w:val="center"/>
            </w:pPr>
          </w:p>
        </w:tc>
      </w:tr>
    </w:tbl>
    <w:p w14:paraId="77B26547" w14:textId="356E42A0"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2.实验教学大纲、实习（实训）教学大纲修订情况</w:t>
      </w:r>
    </w:p>
    <w:p w14:paraId="575809EB" w14:textId="77777777" w:rsidR="00561ADE"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无修订</w:t>
      </w:r>
    </w:p>
    <w:p w14:paraId="11E459A5" w14:textId="0702507A"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3.实践类课程建设和开设情况</w:t>
      </w:r>
    </w:p>
    <w:p w14:paraId="7ED6008E" w14:textId="77777777" w:rsidR="00B522ED" w:rsidRPr="00561ADE"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004FC45F"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4.专业实验室建设与开放利用情况</w:t>
      </w: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354"/>
        <w:gridCol w:w="1039"/>
        <w:gridCol w:w="1021"/>
        <w:gridCol w:w="697"/>
        <w:gridCol w:w="1021"/>
        <w:gridCol w:w="354"/>
        <w:gridCol w:w="1039"/>
        <w:gridCol w:w="1021"/>
        <w:gridCol w:w="697"/>
        <w:gridCol w:w="1021"/>
      </w:tblGrid>
      <w:tr w:rsidR="00CF4DE9" w14:paraId="4EF8F30B" w14:textId="77777777" w:rsidTr="007D266A">
        <w:trPr>
          <w:trHeight w:val="450"/>
          <w:tblHeader/>
        </w:trPr>
        <w:tc>
          <w:tcPr>
            <w:tcW w:w="8336" w:type="dxa"/>
            <w:gridSpan w:val="12"/>
            <w:tcBorders>
              <w:top w:val="single" w:sz="6" w:space="0" w:color="CCCCCC"/>
              <w:left w:val="single" w:sz="6" w:space="0" w:color="CCCCCC"/>
              <w:bottom w:val="single" w:sz="6" w:space="0" w:color="CCCCCC"/>
              <w:right w:val="single" w:sz="6" w:space="0" w:color="CCCCCC"/>
            </w:tcBorders>
            <w:shd w:val="clear" w:color="auto" w:fill="EEEEEE"/>
            <w:vAlign w:val="center"/>
          </w:tcPr>
          <w:p w14:paraId="0F2D112F" w14:textId="77777777" w:rsidR="00CF4DE9" w:rsidRDefault="00CF4DE9" w:rsidP="007D266A">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9 </w:t>
            </w:r>
            <w:r>
              <w:rPr>
                <w:rFonts w:hint="eastAsia"/>
                <w:b/>
                <w:bCs/>
              </w:rPr>
              <w:t>专业校内实验室使用情况（时点）</w:t>
            </w:r>
            <w:r>
              <w:rPr>
                <w:rFonts w:hint="eastAsia"/>
                <w:b/>
                <w:bCs/>
              </w:rPr>
              <w:t xml:space="preserve"> </w:t>
            </w:r>
          </w:p>
        </w:tc>
      </w:tr>
      <w:tr w:rsidR="00CF4DE9" w14:paraId="4D5E1A3D" w14:textId="77777777" w:rsidTr="007D266A">
        <w:trPr>
          <w:trHeight w:val="450"/>
          <w:tblHeader/>
        </w:trPr>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3F90D354" w14:textId="77777777" w:rsidR="00CF4DE9" w:rsidRDefault="00CF4DE9" w:rsidP="007D266A">
            <w:pPr>
              <w:jc w:val="cente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320823DE" w14:textId="77777777" w:rsidR="00CF4DE9" w:rsidRDefault="00CF4DE9" w:rsidP="007D266A">
            <w:pPr>
              <w:jc w:val="center"/>
            </w:pPr>
          </w:p>
        </w:tc>
        <w:tc>
          <w:tcPr>
            <w:tcW w:w="4132" w:type="dxa"/>
            <w:gridSpan w:val="5"/>
            <w:tcBorders>
              <w:top w:val="single" w:sz="6" w:space="0" w:color="CCCCCC"/>
              <w:left w:val="single" w:sz="6" w:space="0" w:color="CCCCCC"/>
              <w:bottom w:val="single" w:sz="6" w:space="0" w:color="CCCCCC"/>
              <w:right w:val="single" w:sz="6" w:space="0" w:color="CCCCCC"/>
            </w:tcBorders>
            <w:vAlign w:val="center"/>
          </w:tcPr>
          <w:p w14:paraId="7D54DA21" w14:textId="77777777" w:rsidR="00CF4DE9" w:rsidRDefault="00CF4DE9" w:rsidP="007D266A">
            <w:pPr>
              <w:jc w:val="center"/>
            </w:pPr>
            <w:r>
              <w:rPr>
                <w:rFonts w:hint="eastAsia"/>
              </w:rPr>
              <w:t>基础实验室</w:t>
            </w:r>
          </w:p>
        </w:tc>
        <w:tc>
          <w:tcPr>
            <w:tcW w:w="4132" w:type="dxa"/>
            <w:gridSpan w:val="5"/>
            <w:tcBorders>
              <w:top w:val="single" w:sz="6" w:space="0" w:color="CCCCCC"/>
              <w:left w:val="single" w:sz="6" w:space="0" w:color="CCCCCC"/>
              <w:bottom w:val="single" w:sz="6" w:space="0" w:color="CCCCCC"/>
              <w:right w:val="single" w:sz="6" w:space="0" w:color="CCCCCC"/>
            </w:tcBorders>
            <w:vAlign w:val="center"/>
          </w:tcPr>
          <w:p w14:paraId="3B412610" w14:textId="77777777" w:rsidR="00CF4DE9" w:rsidRDefault="00CF4DE9" w:rsidP="007D266A">
            <w:pPr>
              <w:jc w:val="center"/>
            </w:pPr>
            <w:r>
              <w:rPr>
                <w:rFonts w:hint="eastAsia"/>
              </w:rPr>
              <w:t>专业实验室</w:t>
            </w:r>
          </w:p>
        </w:tc>
      </w:tr>
      <w:tr w:rsidR="00CF4DE9" w14:paraId="7545B734" w14:textId="77777777" w:rsidTr="007D266A">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2E217B9D" w14:textId="77777777" w:rsidR="00CF4DE9" w:rsidRDefault="00CF4DE9" w:rsidP="007D266A">
            <w:pPr>
              <w:rPr>
                <w:rFonts w:ascii="宋体" w:hAnsi="宋体" w:cs="宋体"/>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55900DA0" w14:textId="77777777" w:rsidR="00CF4DE9" w:rsidRDefault="00CF4DE9" w:rsidP="007D266A">
            <w:pPr>
              <w:rPr>
                <w:rFonts w:ascii="宋体" w:hAnsi="宋体" w:cs="宋体"/>
                <w:sz w:val="24"/>
                <w:szCs w:val="24"/>
              </w:rPr>
            </w:pPr>
          </w:p>
        </w:tc>
        <w:tc>
          <w:tcPr>
            <w:tcW w:w="354" w:type="dxa"/>
            <w:tcBorders>
              <w:top w:val="single" w:sz="6" w:space="0" w:color="CCCCCC"/>
              <w:left w:val="single" w:sz="6" w:space="0" w:color="CCCCCC"/>
              <w:bottom w:val="single" w:sz="6" w:space="0" w:color="CCCCCC"/>
              <w:right w:val="single" w:sz="6" w:space="0" w:color="CCCCCC"/>
            </w:tcBorders>
            <w:vAlign w:val="center"/>
          </w:tcPr>
          <w:p w14:paraId="126799EE" w14:textId="77777777" w:rsidR="00CF4DE9" w:rsidRDefault="00CF4DE9" w:rsidP="007D266A">
            <w:pPr>
              <w:jc w:val="center"/>
            </w:pPr>
            <w:r>
              <w:rPr>
                <w:rFonts w:hint="eastAsia"/>
              </w:rPr>
              <w:t>数量</w:t>
            </w:r>
          </w:p>
        </w:tc>
        <w:tc>
          <w:tcPr>
            <w:tcW w:w="1039" w:type="dxa"/>
            <w:tcBorders>
              <w:top w:val="single" w:sz="6" w:space="0" w:color="CCCCCC"/>
              <w:left w:val="single" w:sz="6" w:space="0" w:color="CCCCCC"/>
              <w:bottom w:val="single" w:sz="6" w:space="0" w:color="CCCCCC"/>
              <w:right w:val="single" w:sz="6" w:space="0" w:color="CCCCCC"/>
            </w:tcBorders>
            <w:vAlign w:val="center"/>
          </w:tcPr>
          <w:p w14:paraId="2B88FB08" w14:textId="77777777" w:rsidR="00CF4DE9" w:rsidRDefault="00CF4DE9" w:rsidP="007D266A">
            <w:pPr>
              <w:jc w:val="center"/>
            </w:pPr>
            <w:r>
              <w:rPr>
                <w:rFonts w:hint="eastAsia"/>
              </w:rPr>
              <w:t>承担实验课程门数</w:t>
            </w:r>
          </w:p>
        </w:tc>
        <w:tc>
          <w:tcPr>
            <w:tcW w:w="1021" w:type="dxa"/>
            <w:tcBorders>
              <w:top w:val="single" w:sz="6" w:space="0" w:color="CCCCCC"/>
              <w:left w:val="single" w:sz="6" w:space="0" w:color="CCCCCC"/>
              <w:bottom w:val="single" w:sz="6" w:space="0" w:color="CCCCCC"/>
              <w:right w:val="single" w:sz="6" w:space="0" w:color="CCCCCC"/>
            </w:tcBorders>
            <w:vAlign w:val="center"/>
          </w:tcPr>
          <w:p w14:paraId="411324E4" w14:textId="77777777" w:rsidR="00CF4DE9" w:rsidRDefault="00CF4DE9" w:rsidP="007D266A">
            <w:pPr>
              <w:jc w:val="center"/>
            </w:pPr>
            <w:r>
              <w:rPr>
                <w:rFonts w:hint="eastAsia"/>
              </w:rPr>
              <w:t>面积（平方米）</w:t>
            </w:r>
          </w:p>
        </w:tc>
        <w:tc>
          <w:tcPr>
            <w:tcW w:w="697" w:type="dxa"/>
            <w:tcBorders>
              <w:top w:val="single" w:sz="6" w:space="0" w:color="CCCCCC"/>
              <w:left w:val="single" w:sz="6" w:space="0" w:color="CCCCCC"/>
              <w:bottom w:val="single" w:sz="6" w:space="0" w:color="CCCCCC"/>
              <w:right w:val="single" w:sz="6" w:space="0" w:color="CCCCCC"/>
            </w:tcBorders>
            <w:vAlign w:val="center"/>
          </w:tcPr>
          <w:p w14:paraId="167B2781" w14:textId="77777777" w:rsidR="00CF4DE9" w:rsidRDefault="00CF4DE9" w:rsidP="007D266A">
            <w:pPr>
              <w:jc w:val="center"/>
            </w:pPr>
            <w:r>
              <w:rPr>
                <w:rFonts w:hint="eastAsia"/>
              </w:rPr>
              <w:t>设备台套数</w:t>
            </w:r>
          </w:p>
        </w:tc>
        <w:tc>
          <w:tcPr>
            <w:tcW w:w="1021" w:type="dxa"/>
            <w:tcBorders>
              <w:top w:val="single" w:sz="6" w:space="0" w:color="CCCCCC"/>
              <w:left w:val="single" w:sz="6" w:space="0" w:color="CCCCCC"/>
              <w:bottom w:val="single" w:sz="6" w:space="0" w:color="CCCCCC"/>
              <w:right w:val="single" w:sz="6" w:space="0" w:color="CCCCCC"/>
            </w:tcBorders>
            <w:vAlign w:val="center"/>
          </w:tcPr>
          <w:p w14:paraId="0DA75031" w14:textId="77777777" w:rsidR="00CF4DE9" w:rsidRDefault="00CF4DE9" w:rsidP="007D266A">
            <w:pPr>
              <w:jc w:val="center"/>
            </w:pPr>
            <w:r>
              <w:rPr>
                <w:rFonts w:hint="eastAsia"/>
              </w:rPr>
              <w:t>设备值（万元）</w:t>
            </w:r>
          </w:p>
        </w:tc>
        <w:tc>
          <w:tcPr>
            <w:tcW w:w="354" w:type="dxa"/>
            <w:tcBorders>
              <w:top w:val="single" w:sz="6" w:space="0" w:color="CCCCCC"/>
              <w:left w:val="single" w:sz="6" w:space="0" w:color="CCCCCC"/>
              <w:bottom w:val="single" w:sz="6" w:space="0" w:color="CCCCCC"/>
              <w:right w:val="single" w:sz="6" w:space="0" w:color="CCCCCC"/>
            </w:tcBorders>
            <w:vAlign w:val="center"/>
          </w:tcPr>
          <w:p w14:paraId="66BC107C" w14:textId="77777777" w:rsidR="00CF4DE9" w:rsidRDefault="00CF4DE9" w:rsidP="007D266A">
            <w:pPr>
              <w:jc w:val="center"/>
            </w:pPr>
            <w:r>
              <w:rPr>
                <w:rFonts w:hint="eastAsia"/>
              </w:rPr>
              <w:t>数量</w:t>
            </w:r>
          </w:p>
        </w:tc>
        <w:tc>
          <w:tcPr>
            <w:tcW w:w="1039" w:type="dxa"/>
            <w:tcBorders>
              <w:top w:val="single" w:sz="6" w:space="0" w:color="CCCCCC"/>
              <w:left w:val="single" w:sz="6" w:space="0" w:color="CCCCCC"/>
              <w:bottom w:val="single" w:sz="6" w:space="0" w:color="CCCCCC"/>
              <w:right w:val="single" w:sz="6" w:space="0" w:color="CCCCCC"/>
            </w:tcBorders>
            <w:vAlign w:val="center"/>
          </w:tcPr>
          <w:p w14:paraId="57D15716" w14:textId="77777777" w:rsidR="00CF4DE9" w:rsidRDefault="00CF4DE9" w:rsidP="007D266A">
            <w:pPr>
              <w:jc w:val="center"/>
            </w:pPr>
            <w:r>
              <w:rPr>
                <w:rFonts w:hint="eastAsia"/>
              </w:rPr>
              <w:t>承担实验课程门数</w:t>
            </w:r>
          </w:p>
        </w:tc>
        <w:tc>
          <w:tcPr>
            <w:tcW w:w="1021" w:type="dxa"/>
            <w:tcBorders>
              <w:top w:val="single" w:sz="6" w:space="0" w:color="CCCCCC"/>
              <w:left w:val="single" w:sz="6" w:space="0" w:color="CCCCCC"/>
              <w:bottom w:val="single" w:sz="6" w:space="0" w:color="CCCCCC"/>
              <w:right w:val="single" w:sz="6" w:space="0" w:color="CCCCCC"/>
            </w:tcBorders>
            <w:vAlign w:val="center"/>
          </w:tcPr>
          <w:p w14:paraId="1506D25E" w14:textId="77777777" w:rsidR="00CF4DE9" w:rsidRDefault="00CF4DE9" w:rsidP="007D266A">
            <w:pPr>
              <w:jc w:val="center"/>
            </w:pPr>
            <w:r>
              <w:rPr>
                <w:rFonts w:hint="eastAsia"/>
              </w:rPr>
              <w:t>面积（平方米）</w:t>
            </w:r>
          </w:p>
        </w:tc>
        <w:tc>
          <w:tcPr>
            <w:tcW w:w="697" w:type="dxa"/>
            <w:tcBorders>
              <w:top w:val="single" w:sz="6" w:space="0" w:color="CCCCCC"/>
              <w:left w:val="single" w:sz="6" w:space="0" w:color="CCCCCC"/>
              <w:bottom w:val="single" w:sz="6" w:space="0" w:color="CCCCCC"/>
              <w:right w:val="single" w:sz="6" w:space="0" w:color="CCCCCC"/>
            </w:tcBorders>
            <w:vAlign w:val="center"/>
          </w:tcPr>
          <w:p w14:paraId="41C11ECA" w14:textId="77777777" w:rsidR="00CF4DE9" w:rsidRDefault="00CF4DE9" w:rsidP="007D266A">
            <w:pPr>
              <w:jc w:val="center"/>
            </w:pPr>
            <w:r>
              <w:rPr>
                <w:rFonts w:hint="eastAsia"/>
              </w:rPr>
              <w:t>设备台套数</w:t>
            </w:r>
          </w:p>
        </w:tc>
        <w:tc>
          <w:tcPr>
            <w:tcW w:w="1021" w:type="dxa"/>
            <w:tcBorders>
              <w:top w:val="single" w:sz="6" w:space="0" w:color="CCCCCC"/>
              <w:left w:val="single" w:sz="6" w:space="0" w:color="CCCCCC"/>
              <w:bottom w:val="single" w:sz="6" w:space="0" w:color="CCCCCC"/>
              <w:right w:val="single" w:sz="6" w:space="0" w:color="CCCCCC"/>
            </w:tcBorders>
            <w:vAlign w:val="center"/>
          </w:tcPr>
          <w:p w14:paraId="28C6FF87" w14:textId="77777777" w:rsidR="00CF4DE9" w:rsidRDefault="00CF4DE9" w:rsidP="007D266A">
            <w:pPr>
              <w:jc w:val="center"/>
            </w:pPr>
            <w:r>
              <w:rPr>
                <w:rFonts w:hint="eastAsia"/>
              </w:rPr>
              <w:t>设备值（万元）</w:t>
            </w:r>
          </w:p>
        </w:tc>
      </w:tr>
      <w:tr w:rsidR="00CF4DE9" w14:paraId="0A8036A2" w14:textId="77777777" w:rsidTr="007D266A">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0E924BF1"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1D780E61" w14:textId="77777777" w:rsidR="00CF4DE9" w:rsidRDefault="00CF4DE9" w:rsidP="007D266A">
            <w:pPr>
              <w:jc w:val="center"/>
            </w:pPr>
          </w:p>
        </w:tc>
        <w:tc>
          <w:tcPr>
            <w:tcW w:w="354" w:type="dxa"/>
            <w:tcBorders>
              <w:top w:val="single" w:sz="6" w:space="0" w:color="CCCCCC"/>
              <w:left w:val="single" w:sz="6" w:space="0" w:color="CCCCCC"/>
              <w:bottom w:val="single" w:sz="6" w:space="0" w:color="CCCCCC"/>
              <w:right w:val="single" w:sz="6" w:space="0" w:color="CCCCCC"/>
            </w:tcBorders>
            <w:vAlign w:val="center"/>
          </w:tcPr>
          <w:p w14:paraId="21CC7110" w14:textId="77777777" w:rsidR="00CF4DE9" w:rsidRDefault="00CF4DE9" w:rsidP="007D266A">
            <w:pPr>
              <w:jc w:val="center"/>
            </w:pPr>
          </w:p>
        </w:tc>
        <w:tc>
          <w:tcPr>
            <w:tcW w:w="1039" w:type="dxa"/>
            <w:tcBorders>
              <w:top w:val="single" w:sz="6" w:space="0" w:color="CCCCCC"/>
              <w:left w:val="single" w:sz="6" w:space="0" w:color="CCCCCC"/>
              <w:bottom w:val="single" w:sz="6" w:space="0" w:color="CCCCCC"/>
              <w:right w:val="single" w:sz="6" w:space="0" w:color="CCCCCC"/>
            </w:tcBorders>
            <w:vAlign w:val="center"/>
          </w:tcPr>
          <w:p w14:paraId="3B1A33C7" w14:textId="77777777" w:rsidR="00CF4DE9" w:rsidRDefault="00CF4DE9" w:rsidP="007D266A">
            <w:pPr>
              <w:jc w:val="center"/>
            </w:pPr>
          </w:p>
        </w:tc>
        <w:tc>
          <w:tcPr>
            <w:tcW w:w="1021" w:type="dxa"/>
            <w:tcBorders>
              <w:top w:val="single" w:sz="6" w:space="0" w:color="CCCCCC"/>
              <w:left w:val="single" w:sz="6" w:space="0" w:color="CCCCCC"/>
              <w:bottom w:val="single" w:sz="6" w:space="0" w:color="CCCCCC"/>
              <w:right w:val="single" w:sz="6" w:space="0" w:color="CCCCCC"/>
            </w:tcBorders>
            <w:vAlign w:val="center"/>
          </w:tcPr>
          <w:p w14:paraId="77411F46" w14:textId="77777777" w:rsidR="00CF4DE9" w:rsidRDefault="00CF4DE9" w:rsidP="007D266A">
            <w:pPr>
              <w:jc w:val="center"/>
            </w:pPr>
          </w:p>
        </w:tc>
        <w:tc>
          <w:tcPr>
            <w:tcW w:w="697" w:type="dxa"/>
            <w:tcBorders>
              <w:top w:val="single" w:sz="6" w:space="0" w:color="CCCCCC"/>
              <w:left w:val="single" w:sz="6" w:space="0" w:color="CCCCCC"/>
              <w:bottom w:val="single" w:sz="6" w:space="0" w:color="CCCCCC"/>
              <w:right w:val="single" w:sz="6" w:space="0" w:color="CCCCCC"/>
            </w:tcBorders>
            <w:vAlign w:val="center"/>
          </w:tcPr>
          <w:p w14:paraId="1859B34C" w14:textId="77777777" w:rsidR="00CF4DE9" w:rsidRDefault="00CF4DE9" w:rsidP="007D266A">
            <w:pPr>
              <w:jc w:val="center"/>
            </w:pPr>
          </w:p>
        </w:tc>
        <w:tc>
          <w:tcPr>
            <w:tcW w:w="1021" w:type="dxa"/>
            <w:tcBorders>
              <w:top w:val="single" w:sz="6" w:space="0" w:color="CCCCCC"/>
              <w:left w:val="single" w:sz="6" w:space="0" w:color="CCCCCC"/>
              <w:bottom w:val="single" w:sz="6" w:space="0" w:color="CCCCCC"/>
              <w:right w:val="single" w:sz="6" w:space="0" w:color="CCCCCC"/>
            </w:tcBorders>
            <w:vAlign w:val="center"/>
          </w:tcPr>
          <w:p w14:paraId="44402F9E" w14:textId="77777777" w:rsidR="00CF4DE9" w:rsidRDefault="00CF4DE9" w:rsidP="007D266A">
            <w:pPr>
              <w:jc w:val="center"/>
            </w:pPr>
          </w:p>
        </w:tc>
        <w:tc>
          <w:tcPr>
            <w:tcW w:w="354" w:type="dxa"/>
            <w:tcBorders>
              <w:top w:val="single" w:sz="6" w:space="0" w:color="CCCCCC"/>
              <w:left w:val="single" w:sz="6" w:space="0" w:color="CCCCCC"/>
              <w:bottom w:val="single" w:sz="6" w:space="0" w:color="CCCCCC"/>
              <w:right w:val="single" w:sz="6" w:space="0" w:color="CCCCCC"/>
            </w:tcBorders>
            <w:vAlign w:val="center"/>
          </w:tcPr>
          <w:p w14:paraId="6D6FA566" w14:textId="77777777" w:rsidR="00CF4DE9" w:rsidRDefault="00CF4DE9" w:rsidP="007D266A">
            <w:pPr>
              <w:jc w:val="center"/>
            </w:pPr>
          </w:p>
        </w:tc>
        <w:tc>
          <w:tcPr>
            <w:tcW w:w="1039" w:type="dxa"/>
            <w:tcBorders>
              <w:top w:val="single" w:sz="6" w:space="0" w:color="CCCCCC"/>
              <w:left w:val="single" w:sz="6" w:space="0" w:color="CCCCCC"/>
              <w:bottom w:val="single" w:sz="6" w:space="0" w:color="CCCCCC"/>
              <w:right w:val="single" w:sz="6" w:space="0" w:color="CCCCCC"/>
            </w:tcBorders>
            <w:vAlign w:val="center"/>
          </w:tcPr>
          <w:p w14:paraId="6F29348F" w14:textId="77777777" w:rsidR="00CF4DE9" w:rsidRDefault="00CF4DE9" w:rsidP="007D266A">
            <w:pPr>
              <w:jc w:val="center"/>
            </w:pPr>
          </w:p>
        </w:tc>
        <w:tc>
          <w:tcPr>
            <w:tcW w:w="1021" w:type="dxa"/>
            <w:tcBorders>
              <w:top w:val="single" w:sz="6" w:space="0" w:color="CCCCCC"/>
              <w:left w:val="single" w:sz="6" w:space="0" w:color="CCCCCC"/>
              <w:bottom w:val="single" w:sz="6" w:space="0" w:color="CCCCCC"/>
              <w:right w:val="single" w:sz="6" w:space="0" w:color="CCCCCC"/>
            </w:tcBorders>
            <w:vAlign w:val="center"/>
          </w:tcPr>
          <w:p w14:paraId="1AD2518E" w14:textId="77777777" w:rsidR="00CF4DE9" w:rsidRDefault="00CF4DE9" w:rsidP="007D266A">
            <w:pPr>
              <w:jc w:val="center"/>
            </w:pPr>
          </w:p>
        </w:tc>
        <w:tc>
          <w:tcPr>
            <w:tcW w:w="697" w:type="dxa"/>
            <w:tcBorders>
              <w:top w:val="single" w:sz="6" w:space="0" w:color="CCCCCC"/>
              <w:left w:val="single" w:sz="6" w:space="0" w:color="CCCCCC"/>
              <w:bottom w:val="single" w:sz="6" w:space="0" w:color="CCCCCC"/>
              <w:right w:val="single" w:sz="6" w:space="0" w:color="CCCCCC"/>
            </w:tcBorders>
            <w:vAlign w:val="center"/>
          </w:tcPr>
          <w:p w14:paraId="118F74F4" w14:textId="77777777" w:rsidR="00CF4DE9" w:rsidRDefault="00CF4DE9" w:rsidP="007D266A">
            <w:pPr>
              <w:jc w:val="center"/>
            </w:pPr>
          </w:p>
        </w:tc>
        <w:tc>
          <w:tcPr>
            <w:tcW w:w="1021" w:type="dxa"/>
            <w:tcBorders>
              <w:top w:val="single" w:sz="6" w:space="0" w:color="CCCCCC"/>
              <w:left w:val="single" w:sz="6" w:space="0" w:color="CCCCCC"/>
              <w:bottom w:val="single" w:sz="6" w:space="0" w:color="CCCCCC"/>
              <w:right w:val="single" w:sz="6" w:space="0" w:color="CCCCCC"/>
            </w:tcBorders>
            <w:vAlign w:val="center"/>
          </w:tcPr>
          <w:p w14:paraId="4786693D" w14:textId="77777777" w:rsidR="00CF4DE9" w:rsidRDefault="00CF4DE9" w:rsidP="007D266A">
            <w:pPr>
              <w:jc w:val="center"/>
            </w:pPr>
          </w:p>
        </w:tc>
      </w:tr>
    </w:tbl>
    <w:p w14:paraId="73BCA6C9" w14:textId="77777777" w:rsidR="00CF4DE9" w:rsidRDefault="00CF4DE9"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2757673B" w14:textId="72E0362D"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5.校外实习基地建设与利用情况</w:t>
      </w:r>
    </w:p>
    <w:p w14:paraId="6D43E429" w14:textId="77777777" w:rsidR="003E6E6D" w:rsidRPr="00225980" w:rsidRDefault="003E6E6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在专业培养方案中，实践教学环节占总学时的30%以上，学院实验室面向学生开放，设置了综合性、设计性和创新性实验，强化培养学生对实验仪器应用与实验数据处理的能力、数据分析能力和工程实践能力。</w:t>
      </w:r>
    </w:p>
    <w:p w14:paraId="6094F606" w14:textId="77777777" w:rsidR="003E6E6D" w:rsidRPr="00225980" w:rsidRDefault="003E6E6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学院采取有效政策，建立激励机制，鼓励学生参与科技创新活动，包括“上海市教委大学生创新活动计划”项目和“上海工程技术大学大学生参加科研训练计划”项目，通过项目研究，培养学生的科研能力、实践动手能力、书写论文能力和综合能力，再通过他们带动班级的其他学生，起到以点带面的积极示范作用。</w:t>
      </w:r>
    </w:p>
    <w:p w14:paraId="4DAF2B35" w14:textId="77777777" w:rsidR="003E6E6D" w:rsidRPr="00225980" w:rsidRDefault="003E6E6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本专业实验、实习教学大纲等基本教学文件归档规范、完整，实践教学正常开展。实习课程均安排实习指导老师，根据课程性质，相应的会安排理论课教学教师、实验室实习指导教师或企业兼职教师，实习结束，要求学生和指导教师撰写实习报告和实习指导小结。</w:t>
      </w:r>
    </w:p>
    <w:p w14:paraId="1E8B6073" w14:textId="77777777" w:rsidR="00B522ED" w:rsidRPr="003E6E6D"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5F1FFFCC" w14:textId="2CEB22AC"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6.学生毕业论文情况（选题、指导、答辩、论文质量等）</w:t>
      </w:r>
    </w:p>
    <w:p w14:paraId="5F055D9C" w14:textId="1E08DA1F" w:rsidR="003E6E6D" w:rsidRPr="00225980" w:rsidRDefault="003E6E6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20</w:t>
      </w:r>
      <w:r w:rsidRPr="00225980">
        <w:rPr>
          <w:rFonts w:ascii="宋体" w:hAnsi="宋体" w:cs="宋体"/>
          <w:color w:val="333333"/>
          <w:kern w:val="0"/>
          <w:sz w:val="24"/>
          <w:szCs w:val="24"/>
        </w:rPr>
        <w:t>20</w:t>
      </w:r>
      <w:r w:rsidRPr="00225980">
        <w:rPr>
          <w:rFonts w:ascii="宋体" w:hAnsi="宋体" w:cs="宋体" w:hint="eastAsia"/>
          <w:color w:val="333333"/>
          <w:kern w:val="0"/>
          <w:sz w:val="24"/>
          <w:szCs w:val="24"/>
        </w:rPr>
        <w:t>年，本专业有59位学生通过了毕业设计（论文）答辩。1人次获校级优秀毕业论文，毕业论文优良率为51%。毕业设计（论文）题目科研、设计类课题比例达到100%。本专业毕业设计环节严格按照学校制定的毕业设计（论文）的有关质量标准和管理办法实施，毕业设计（论文）指导老师每周至少2次对学生进行面对面的指导，每周2次认真检查学生的试验和研究情况。学生通过毕业设计（论文）记录本记录学生每周毕业设计（论文）工作情况、教师指导情况等。教师对学生毕业设计进展情况有记录，平时投入程度计入学生平时成绩。</w:t>
      </w:r>
    </w:p>
    <w:tbl>
      <w:tblPr>
        <w:tblW w:w="8377"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497"/>
        <w:gridCol w:w="3474"/>
        <w:gridCol w:w="963"/>
        <w:gridCol w:w="690"/>
        <w:gridCol w:w="690"/>
        <w:gridCol w:w="1913"/>
      </w:tblGrid>
      <w:tr w:rsidR="00CF4DE9" w14:paraId="009F3F63" w14:textId="77777777" w:rsidTr="003E6E6D">
        <w:trPr>
          <w:trHeight w:val="450"/>
          <w:tblHeader/>
        </w:trPr>
        <w:tc>
          <w:tcPr>
            <w:tcW w:w="8377" w:type="dxa"/>
            <w:gridSpan w:val="9"/>
            <w:tcBorders>
              <w:top w:val="single" w:sz="6" w:space="0" w:color="CCCCCC"/>
              <w:left w:val="single" w:sz="6" w:space="0" w:color="CCCCCC"/>
              <w:bottom w:val="single" w:sz="6" w:space="0" w:color="CCCCCC"/>
              <w:right w:val="single" w:sz="6" w:space="0" w:color="CCCCCC"/>
            </w:tcBorders>
            <w:shd w:val="clear" w:color="auto" w:fill="EEEEEE"/>
            <w:vAlign w:val="center"/>
          </w:tcPr>
          <w:p w14:paraId="69A52C3E" w14:textId="77777777" w:rsidR="00CF4DE9" w:rsidRDefault="00CF4DE9" w:rsidP="007D266A">
            <w:pPr>
              <w:spacing w:before="100" w:beforeAutospacing="1" w:after="100" w:afterAutospacing="1" w:line="450" w:lineRule="atLeast"/>
              <w:jc w:val="center"/>
              <w:outlineLvl w:val="4"/>
              <w:rPr>
                <w:b/>
                <w:bCs/>
                <w:sz w:val="24"/>
                <w:szCs w:val="24"/>
              </w:rPr>
            </w:pPr>
            <w:r>
              <w:rPr>
                <w:rFonts w:hint="eastAsia"/>
                <w:b/>
                <w:bCs/>
              </w:rPr>
              <w:lastRenderedPageBreak/>
              <w:t>表</w:t>
            </w:r>
            <w:r>
              <w:rPr>
                <w:rFonts w:hint="eastAsia"/>
                <w:b/>
                <w:bCs/>
              </w:rPr>
              <w:t xml:space="preserve">10 </w:t>
            </w:r>
            <w:r>
              <w:rPr>
                <w:rFonts w:hint="eastAsia"/>
                <w:b/>
                <w:bCs/>
              </w:rPr>
              <w:t>毕业综合训练情况（时点）</w:t>
            </w:r>
          </w:p>
        </w:tc>
      </w:tr>
      <w:tr w:rsidR="00CF4DE9" w14:paraId="58CF3ECB" w14:textId="77777777" w:rsidTr="003E6E6D">
        <w:trPr>
          <w:trHeight w:val="450"/>
          <w:tblHeader/>
        </w:trPr>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784F6BEA" w14:textId="77777777" w:rsidR="00CF4DE9" w:rsidRDefault="00CF4DE9" w:rsidP="007D266A">
            <w:pPr>
              <w:rPr>
                <w:rFonts w:ascii="宋体" w:hAnsi="宋体" w:cs="宋体"/>
                <w:sz w:val="24"/>
                <w:szCs w:val="24"/>
              </w:rPr>
            </w:pPr>
          </w:p>
        </w:tc>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19EBDDA2" w14:textId="77777777" w:rsidR="00CF4DE9" w:rsidRDefault="00CF4DE9" w:rsidP="007D266A">
            <w:pPr>
              <w:rPr>
                <w:rFonts w:ascii="宋体" w:hAnsi="宋体" w:cs="宋体"/>
                <w:sz w:val="24"/>
                <w:szCs w:val="24"/>
              </w:rPr>
            </w:pPr>
          </w:p>
        </w:tc>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08A244FB" w14:textId="77777777" w:rsidR="00CF4DE9" w:rsidRDefault="00CF4DE9" w:rsidP="007D266A">
            <w:pPr>
              <w:rPr>
                <w:rFonts w:ascii="宋体" w:hAnsi="宋体" w:cs="宋体"/>
                <w:sz w:val="24"/>
                <w:szCs w:val="24"/>
              </w:rPr>
            </w:pPr>
          </w:p>
        </w:tc>
        <w:tc>
          <w:tcPr>
            <w:tcW w:w="497" w:type="dxa"/>
            <w:vMerge w:val="restart"/>
            <w:tcBorders>
              <w:top w:val="single" w:sz="6" w:space="0" w:color="CCCCCC"/>
              <w:left w:val="single" w:sz="6" w:space="0" w:color="CCCCCC"/>
              <w:bottom w:val="single" w:sz="6" w:space="0" w:color="CCCCCC"/>
              <w:right w:val="single" w:sz="6" w:space="0" w:color="CCCCCC"/>
            </w:tcBorders>
            <w:vAlign w:val="center"/>
          </w:tcPr>
          <w:p w14:paraId="543CFC57" w14:textId="77777777" w:rsidR="00CF4DE9" w:rsidRDefault="00CF4DE9" w:rsidP="007D266A">
            <w:pPr>
              <w:jc w:val="center"/>
            </w:pPr>
            <w:r>
              <w:rPr>
                <w:rFonts w:hint="eastAsia"/>
              </w:rPr>
              <w:t>课题数</w:t>
            </w:r>
          </w:p>
        </w:tc>
        <w:tc>
          <w:tcPr>
            <w:tcW w:w="3474" w:type="dxa"/>
            <w:vMerge w:val="restart"/>
            <w:tcBorders>
              <w:top w:val="single" w:sz="6" w:space="0" w:color="CCCCCC"/>
              <w:left w:val="single" w:sz="6" w:space="0" w:color="CCCCCC"/>
              <w:bottom w:val="single" w:sz="6" w:space="0" w:color="CCCCCC"/>
              <w:right w:val="single" w:sz="6" w:space="0" w:color="CCCCCC"/>
            </w:tcBorders>
            <w:vAlign w:val="center"/>
          </w:tcPr>
          <w:p w14:paraId="42A9876C" w14:textId="77777777" w:rsidR="00CF4DE9" w:rsidRDefault="00CF4DE9" w:rsidP="007D266A">
            <w:pPr>
              <w:jc w:val="center"/>
            </w:pPr>
            <w:r>
              <w:rPr>
                <w:rFonts w:hint="eastAsia"/>
              </w:rPr>
              <w:t>在实验、实习、工程实践和社会调查等社会实</w:t>
            </w:r>
            <w:r>
              <w:rPr>
                <w:rFonts w:hint="eastAsia"/>
              </w:rPr>
              <w:t xml:space="preserve"> </w:t>
            </w:r>
            <w:r>
              <w:rPr>
                <w:rFonts w:hint="eastAsia"/>
              </w:rPr>
              <w:t>践中完成数</w:t>
            </w:r>
          </w:p>
        </w:tc>
        <w:tc>
          <w:tcPr>
            <w:tcW w:w="963" w:type="dxa"/>
            <w:vMerge w:val="restart"/>
            <w:tcBorders>
              <w:top w:val="single" w:sz="6" w:space="0" w:color="CCCCCC"/>
              <w:left w:val="single" w:sz="6" w:space="0" w:color="CCCCCC"/>
              <w:bottom w:val="single" w:sz="6" w:space="0" w:color="CCCCCC"/>
              <w:right w:val="single" w:sz="6" w:space="0" w:color="CCCCCC"/>
            </w:tcBorders>
            <w:vAlign w:val="center"/>
          </w:tcPr>
          <w:p w14:paraId="7CBD10B3" w14:textId="77777777" w:rsidR="00CF4DE9" w:rsidRDefault="00CF4DE9" w:rsidP="007D266A">
            <w:pPr>
              <w:jc w:val="center"/>
            </w:pPr>
            <w:r>
              <w:rPr>
                <w:rFonts w:hint="eastAsia"/>
              </w:rPr>
              <w:t>比例（</w:t>
            </w:r>
            <w:r>
              <w:rPr>
                <w:rFonts w:hint="eastAsia"/>
              </w:rPr>
              <w:t xml:space="preserve"> %</w:t>
            </w:r>
            <w:r>
              <w:rPr>
                <w:rFonts w:hint="eastAsia"/>
              </w:rPr>
              <w:t>）</w:t>
            </w:r>
          </w:p>
        </w:tc>
        <w:tc>
          <w:tcPr>
            <w:tcW w:w="1380" w:type="dxa"/>
            <w:gridSpan w:val="2"/>
            <w:tcBorders>
              <w:top w:val="single" w:sz="6" w:space="0" w:color="CCCCCC"/>
              <w:left w:val="single" w:sz="6" w:space="0" w:color="CCCCCC"/>
              <w:bottom w:val="single" w:sz="6" w:space="0" w:color="CCCCCC"/>
              <w:right w:val="single" w:sz="6" w:space="0" w:color="CCCCCC"/>
            </w:tcBorders>
            <w:vAlign w:val="center"/>
          </w:tcPr>
          <w:p w14:paraId="7C369464" w14:textId="77777777" w:rsidR="00CF4DE9" w:rsidRDefault="00CF4DE9" w:rsidP="007D266A">
            <w:pPr>
              <w:jc w:val="center"/>
            </w:pPr>
            <w:r>
              <w:rPr>
                <w:rFonts w:hint="eastAsia"/>
              </w:rPr>
              <w:t>指导教师数</w:t>
            </w:r>
          </w:p>
        </w:tc>
        <w:tc>
          <w:tcPr>
            <w:tcW w:w="1913" w:type="dxa"/>
            <w:vMerge w:val="restart"/>
            <w:tcBorders>
              <w:top w:val="single" w:sz="6" w:space="0" w:color="CCCCCC"/>
              <w:left w:val="single" w:sz="6" w:space="0" w:color="CCCCCC"/>
              <w:bottom w:val="single" w:sz="6" w:space="0" w:color="CCCCCC"/>
              <w:right w:val="single" w:sz="6" w:space="0" w:color="CCCCCC"/>
            </w:tcBorders>
            <w:vAlign w:val="center"/>
          </w:tcPr>
          <w:p w14:paraId="54E7B9C9" w14:textId="77777777" w:rsidR="00CF4DE9" w:rsidRDefault="00CF4DE9" w:rsidP="007D266A">
            <w:pPr>
              <w:jc w:val="center"/>
            </w:pPr>
            <w:r>
              <w:rPr>
                <w:rFonts w:hint="eastAsia"/>
              </w:rPr>
              <w:t>每名校内教师平均指导毕业生数</w:t>
            </w:r>
          </w:p>
        </w:tc>
      </w:tr>
      <w:tr w:rsidR="00CF4DE9" w14:paraId="42C90E20" w14:textId="77777777" w:rsidTr="003E6E6D">
        <w:trPr>
          <w:trHeight w:val="450"/>
          <w:tblHeader/>
        </w:trPr>
        <w:tc>
          <w:tcPr>
            <w:tcW w:w="50" w:type="dxa"/>
            <w:vMerge/>
            <w:tcBorders>
              <w:top w:val="single" w:sz="6" w:space="0" w:color="CCCCCC"/>
              <w:left w:val="single" w:sz="6" w:space="0" w:color="CCCCCC"/>
              <w:bottom w:val="single" w:sz="6" w:space="0" w:color="CCCCCC"/>
              <w:right w:val="single" w:sz="6" w:space="0" w:color="CCCCCC"/>
            </w:tcBorders>
            <w:vAlign w:val="center"/>
          </w:tcPr>
          <w:p w14:paraId="21A8C55E" w14:textId="77777777" w:rsidR="00CF4DE9" w:rsidRDefault="00CF4DE9" w:rsidP="007D266A">
            <w:pPr>
              <w:rPr>
                <w:rFonts w:ascii="宋体" w:hAnsi="宋体" w:cs="宋体"/>
                <w:sz w:val="24"/>
                <w:szCs w:val="24"/>
              </w:rPr>
            </w:pPr>
          </w:p>
        </w:tc>
        <w:tc>
          <w:tcPr>
            <w:tcW w:w="50" w:type="dxa"/>
            <w:vMerge/>
            <w:tcBorders>
              <w:top w:val="single" w:sz="6" w:space="0" w:color="CCCCCC"/>
              <w:left w:val="single" w:sz="6" w:space="0" w:color="CCCCCC"/>
              <w:bottom w:val="single" w:sz="6" w:space="0" w:color="CCCCCC"/>
              <w:right w:val="single" w:sz="6" w:space="0" w:color="CCCCCC"/>
            </w:tcBorders>
            <w:vAlign w:val="center"/>
          </w:tcPr>
          <w:p w14:paraId="62A875E5" w14:textId="77777777" w:rsidR="00CF4DE9" w:rsidRDefault="00CF4DE9" w:rsidP="007D266A">
            <w:pPr>
              <w:rPr>
                <w:rFonts w:ascii="宋体" w:hAnsi="宋体" w:cs="宋体"/>
                <w:sz w:val="24"/>
                <w:szCs w:val="24"/>
              </w:rPr>
            </w:pPr>
          </w:p>
        </w:tc>
        <w:tc>
          <w:tcPr>
            <w:tcW w:w="50" w:type="dxa"/>
            <w:vMerge/>
            <w:tcBorders>
              <w:top w:val="single" w:sz="6" w:space="0" w:color="CCCCCC"/>
              <w:left w:val="single" w:sz="6" w:space="0" w:color="CCCCCC"/>
              <w:bottom w:val="single" w:sz="6" w:space="0" w:color="CCCCCC"/>
              <w:right w:val="single" w:sz="6" w:space="0" w:color="CCCCCC"/>
            </w:tcBorders>
            <w:vAlign w:val="center"/>
          </w:tcPr>
          <w:p w14:paraId="73BFCEB8" w14:textId="77777777" w:rsidR="00CF4DE9" w:rsidRDefault="00CF4DE9" w:rsidP="007D266A">
            <w:pPr>
              <w:rPr>
                <w:rFonts w:ascii="宋体" w:hAnsi="宋体" w:cs="宋体"/>
                <w:sz w:val="24"/>
                <w:szCs w:val="24"/>
              </w:rPr>
            </w:pPr>
          </w:p>
        </w:tc>
        <w:tc>
          <w:tcPr>
            <w:tcW w:w="497" w:type="dxa"/>
            <w:vMerge/>
            <w:tcBorders>
              <w:top w:val="single" w:sz="6" w:space="0" w:color="CCCCCC"/>
              <w:left w:val="single" w:sz="6" w:space="0" w:color="CCCCCC"/>
              <w:bottom w:val="single" w:sz="6" w:space="0" w:color="CCCCCC"/>
              <w:right w:val="single" w:sz="6" w:space="0" w:color="CCCCCC"/>
            </w:tcBorders>
            <w:vAlign w:val="center"/>
          </w:tcPr>
          <w:p w14:paraId="206A64B4" w14:textId="77777777" w:rsidR="00CF4DE9" w:rsidRDefault="00CF4DE9" w:rsidP="007D266A">
            <w:pPr>
              <w:rPr>
                <w:rFonts w:ascii="宋体" w:hAnsi="宋体" w:cs="宋体"/>
                <w:sz w:val="24"/>
                <w:szCs w:val="24"/>
              </w:rPr>
            </w:pPr>
          </w:p>
        </w:tc>
        <w:tc>
          <w:tcPr>
            <w:tcW w:w="3474" w:type="dxa"/>
            <w:vMerge/>
            <w:tcBorders>
              <w:top w:val="single" w:sz="6" w:space="0" w:color="CCCCCC"/>
              <w:left w:val="single" w:sz="6" w:space="0" w:color="CCCCCC"/>
              <w:bottom w:val="single" w:sz="6" w:space="0" w:color="CCCCCC"/>
              <w:right w:val="single" w:sz="6" w:space="0" w:color="CCCCCC"/>
            </w:tcBorders>
            <w:vAlign w:val="center"/>
          </w:tcPr>
          <w:p w14:paraId="2CA60A9C" w14:textId="77777777" w:rsidR="00CF4DE9" w:rsidRDefault="00CF4DE9" w:rsidP="007D266A">
            <w:pPr>
              <w:rPr>
                <w:rFonts w:ascii="宋体" w:hAnsi="宋体" w:cs="宋体"/>
                <w:sz w:val="24"/>
                <w:szCs w:val="24"/>
              </w:rPr>
            </w:pPr>
          </w:p>
        </w:tc>
        <w:tc>
          <w:tcPr>
            <w:tcW w:w="963" w:type="dxa"/>
            <w:vMerge/>
            <w:tcBorders>
              <w:top w:val="single" w:sz="6" w:space="0" w:color="CCCCCC"/>
              <w:left w:val="single" w:sz="6" w:space="0" w:color="CCCCCC"/>
              <w:bottom w:val="single" w:sz="6" w:space="0" w:color="CCCCCC"/>
              <w:right w:val="single" w:sz="6" w:space="0" w:color="CCCCCC"/>
            </w:tcBorders>
            <w:vAlign w:val="center"/>
          </w:tcPr>
          <w:p w14:paraId="78F1C581" w14:textId="77777777" w:rsidR="00CF4DE9" w:rsidRDefault="00CF4DE9" w:rsidP="007D266A">
            <w:pPr>
              <w:rPr>
                <w:rFonts w:ascii="宋体" w:hAnsi="宋体" w:cs="宋体"/>
                <w:sz w:val="24"/>
                <w:szCs w:val="24"/>
              </w:rPr>
            </w:pPr>
          </w:p>
        </w:tc>
        <w:tc>
          <w:tcPr>
            <w:tcW w:w="690" w:type="dxa"/>
            <w:tcBorders>
              <w:top w:val="single" w:sz="6" w:space="0" w:color="CCCCCC"/>
              <w:left w:val="single" w:sz="6" w:space="0" w:color="CCCCCC"/>
              <w:bottom w:val="single" w:sz="6" w:space="0" w:color="CCCCCC"/>
              <w:right w:val="single" w:sz="6" w:space="0" w:color="CCCCCC"/>
            </w:tcBorders>
            <w:vAlign w:val="center"/>
          </w:tcPr>
          <w:p w14:paraId="6E32E6F6" w14:textId="77777777" w:rsidR="00CF4DE9" w:rsidRDefault="00CF4DE9" w:rsidP="007D266A">
            <w:pPr>
              <w:jc w:val="center"/>
            </w:pPr>
            <w:r>
              <w:rPr>
                <w:rFonts w:hint="eastAsia"/>
              </w:rPr>
              <w:t>校内</w:t>
            </w:r>
            <w:r>
              <w:rPr>
                <w:rFonts w:hint="eastAsia"/>
              </w:rPr>
              <w:t xml:space="preserve"> </w:t>
            </w:r>
            <w:r>
              <w:rPr>
                <w:rFonts w:hint="eastAsia"/>
              </w:rPr>
              <w:t>教师</w:t>
            </w:r>
          </w:p>
        </w:tc>
        <w:tc>
          <w:tcPr>
            <w:tcW w:w="690" w:type="dxa"/>
            <w:tcBorders>
              <w:top w:val="single" w:sz="6" w:space="0" w:color="CCCCCC"/>
              <w:left w:val="single" w:sz="6" w:space="0" w:color="CCCCCC"/>
              <w:bottom w:val="single" w:sz="6" w:space="0" w:color="CCCCCC"/>
              <w:right w:val="single" w:sz="6" w:space="0" w:color="CCCCCC"/>
            </w:tcBorders>
            <w:vAlign w:val="center"/>
          </w:tcPr>
          <w:p w14:paraId="31D36A5F" w14:textId="77777777" w:rsidR="00CF4DE9" w:rsidRDefault="00CF4DE9" w:rsidP="007D266A">
            <w:pPr>
              <w:jc w:val="center"/>
            </w:pPr>
            <w:r>
              <w:rPr>
                <w:rFonts w:hint="eastAsia"/>
              </w:rPr>
              <w:t>外聘</w:t>
            </w:r>
            <w:r>
              <w:rPr>
                <w:rFonts w:hint="eastAsia"/>
              </w:rPr>
              <w:t xml:space="preserve"> </w:t>
            </w:r>
            <w:r>
              <w:rPr>
                <w:rFonts w:hint="eastAsia"/>
              </w:rPr>
              <w:t>教师</w:t>
            </w:r>
          </w:p>
        </w:tc>
        <w:tc>
          <w:tcPr>
            <w:tcW w:w="1913" w:type="dxa"/>
            <w:vMerge/>
            <w:tcBorders>
              <w:top w:val="single" w:sz="6" w:space="0" w:color="CCCCCC"/>
              <w:left w:val="single" w:sz="6" w:space="0" w:color="CCCCCC"/>
              <w:bottom w:val="single" w:sz="6" w:space="0" w:color="CCCCCC"/>
              <w:right w:val="single" w:sz="6" w:space="0" w:color="CCCCCC"/>
            </w:tcBorders>
            <w:vAlign w:val="center"/>
          </w:tcPr>
          <w:p w14:paraId="16A493DC" w14:textId="77777777" w:rsidR="00CF4DE9" w:rsidRDefault="00CF4DE9" w:rsidP="007D266A">
            <w:pPr>
              <w:rPr>
                <w:rFonts w:ascii="宋体" w:hAnsi="宋体" w:cs="宋体"/>
                <w:sz w:val="24"/>
                <w:szCs w:val="24"/>
              </w:rPr>
            </w:pPr>
          </w:p>
        </w:tc>
      </w:tr>
      <w:tr w:rsidR="00CF4DE9" w14:paraId="38C6C707" w14:textId="77777777" w:rsidTr="003E6E6D">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362FCC19" w14:textId="77777777" w:rsidR="00CF4DE9" w:rsidRDefault="00CF4DE9" w:rsidP="007D266A">
            <w:pPr>
              <w:jc w:val="center"/>
            </w:pPr>
          </w:p>
        </w:tc>
        <w:tc>
          <w:tcPr>
            <w:tcW w:w="50" w:type="dxa"/>
            <w:tcBorders>
              <w:top w:val="single" w:sz="6" w:space="0" w:color="CCCCCC"/>
              <w:left w:val="single" w:sz="6" w:space="0" w:color="CCCCCC"/>
              <w:bottom w:val="single" w:sz="6" w:space="0" w:color="CCCCCC"/>
              <w:right w:val="single" w:sz="6" w:space="0" w:color="CCCCCC"/>
            </w:tcBorders>
            <w:vAlign w:val="center"/>
          </w:tcPr>
          <w:p w14:paraId="62B5B931" w14:textId="77777777" w:rsidR="00CF4DE9" w:rsidRDefault="00CF4DE9" w:rsidP="007D266A">
            <w:pPr>
              <w:jc w:val="center"/>
            </w:pPr>
          </w:p>
        </w:tc>
        <w:tc>
          <w:tcPr>
            <w:tcW w:w="50" w:type="dxa"/>
            <w:tcBorders>
              <w:top w:val="single" w:sz="6" w:space="0" w:color="CCCCCC"/>
              <w:left w:val="single" w:sz="6" w:space="0" w:color="CCCCCC"/>
              <w:bottom w:val="single" w:sz="6" w:space="0" w:color="CCCCCC"/>
              <w:right w:val="single" w:sz="6" w:space="0" w:color="CCCCCC"/>
            </w:tcBorders>
            <w:vAlign w:val="center"/>
          </w:tcPr>
          <w:p w14:paraId="708E6C08" w14:textId="77777777" w:rsidR="00CF4DE9" w:rsidRDefault="00CF4DE9" w:rsidP="007D266A">
            <w:pPr>
              <w:jc w:val="center"/>
            </w:pPr>
          </w:p>
        </w:tc>
        <w:tc>
          <w:tcPr>
            <w:tcW w:w="497" w:type="dxa"/>
            <w:tcBorders>
              <w:top w:val="single" w:sz="6" w:space="0" w:color="CCCCCC"/>
              <w:left w:val="single" w:sz="6" w:space="0" w:color="CCCCCC"/>
              <w:bottom w:val="single" w:sz="6" w:space="0" w:color="CCCCCC"/>
              <w:right w:val="single" w:sz="6" w:space="0" w:color="CCCCCC"/>
            </w:tcBorders>
            <w:vAlign w:val="center"/>
          </w:tcPr>
          <w:p w14:paraId="22D369F1" w14:textId="77777777" w:rsidR="00CF4DE9" w:rsidRDefault="00CF4DE9" w:rsidP="007D266A">
            <w:pPr>
              <w:jc w:val="center"/>
            </w:pPr>
          </w:p>
        </w:tc>
        <w:tc>
          <w:tcPr>
            <w:tcW w:w="3474" w:type="dxa"/>
            <w:tcBorders>
              <w:top w:val="single" w:sz="6" w:space="0" w:color="CCCCCC"/>
              <w:left w:val="single" w:sz="6" w:space="0" w:color="CCCCCC"/>
              <w:bottom w:val="single" w:sz="6" w:space="0" w:color="CCCCCC"/>
              <w:right w:val="single" w:sz="6" w:space="0" w:color="CCCCCC"/>
            </w:tcBorders>
            <w:vAlign w:val="center"/>
          </w:tcPr>
          <w:p w14:paraId="2393FFEB" w14:textId="77777777" w:rsidR="00CF4DE9" w:rsidRDefault="00CF4DE9" w:rsidP="007D266A">
            <w:pPr>
              <w:jc w:val="center"/>
            </w:pPr>
          </w:p>
        </w:tc>
        <w:tc>
          <w:tcPr>
            <w:tcW w:w="963" w:type="dxa"/>
            <w:tcBorders>
              <w:top w:val="single" w:sz="6" w:space="0" w:color="CCCCCC"/>
              <w:left w:val="single" w:sz="6" w:space="0" w:color="CCCCCC"/>
              <w:bottom w:val="single" w:sz="6" w:space="0" w:color="CCCCCC"/>
              <w:right w:val="single" w:sz="6" w:space="0" w:color="CCCCCC"/>
            </w:tcBorders>
            <w:vAlign w:val="center"/>
          </w:tcPr>
          <w:p w14:paraId="7FCDAB24" w14:textId="77777777" w:rsidR="00CF4DE9" w:rsidRDefault="00CF4DE9" w:rsidP="007D266A">
            <w:pPr>
              <w:jc w:val="center"/>
            </w:pPr>
          </w:p>
        </w:tc>
        <w:tc>
          <w:tcPr>
            <w:tcW w:w="690" w:type="dxa"/>
            <w:tcBorders>
              <w:top w:val="single" w:sz="6" w:space="0" w:color="CCCCCC"/>
              <w:left w:val="single" w:sz="6" w:space="0" w:color="CCCCCC"/>
              <w:bottom w:val="single" w:sz="6" w:space="0" w:color="CCCCCC"/>
              <w:right w:val="single" w:sz="6" w:space="0" w:color="CCCCCC"/>
            </w:tcBorders>
            <w:vAlign w:val="center"/>
          </w:tcPr>
          <w:p w14:paraId="102B7CF1" w14:textId="77777777" w:rsidR="00CF4DE9" w:rsidRDefault="00CF4DE9" w:rsidP="007D266A">
            <w:pPr>
              <w:jc w:val="center"/>
            </w:pPr>
          </w:p>
        </w:tc>
        <w:tc>
          <w:tcPr>
            <w:tcW w:w="690" w:type="dxa"/>
            <w:tcBorders>
              <w:top w:val="single" w:sz="6" w:space="0" w:color="CCCCCC"/>
              <w:left w:val="single" w:sz="6" w:space="0" w:color="CCCCCC"/>
              <w:bottom w:val="single" w:sz="6" w:space="0" w:color="CCCCCC"/>
              <w:right w:val="single" w:sz="6" w:space="0" w:color="CCCCCC"/>
            </w:tcBorders>
            <w:vAlign w:val="center"/>
          </w:tcPr>
          <w:p w14:paraId="6F64DC93" w14:textId="77777777" w:rsidR="00CF4DE9" w:rsidRDefault="00CF4DE9" w:rsidP="007D266A">
            <w:pPr>
              <w:jc w:val="center"/>
            </w:pPr>
          </w:p>
        </w:tc>
        <w:tc>
          <w:tcPr>
            <w:tcW w:w="1913" w:type="dxa"/>
            <w:tcBorders>
              <w:top w:val="single" w:sz="6" w:space="0" w:color="CCCCCC"/>
              <w:left w:val="single" w:sz="6" w:space="0" w:color="CCCCCC"/>
              <w:bottom w:val="single" w:sz="6" w:space="0" w:color="CCCCCC"/>
              <w:right w:val="single" w:sz="6" w:space="0" w:color="CCCCCC"/>
            </w:tcBorders>
            <w:vAlign w:val="center"/>
          </w:tcPr>
          <w:p w14:paraId="0B6EE7FF" w14:textId="77777777" w:rsidR="00CF4DE9" w:rsidRDefault="00CF4DE9" w:rsidP="007D266A">
            <w:pPr>
              <w:jc w:val="center"/>
            </w:pPr>
          </w:p>
        </w:tc>
      </w:tr>
    </w:tbl>
    <w:p w14:paraId="3CCE2385" w14:textId="77777777" w:rsidR="00CF4DE9" w:rsidRDefault="00CF4DE9"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4B358633" w14:textId="77777777" w:rsidR="00CF4DE9" w:rsidRPr="00BF07C3" w:rsidRDefault="00CF4DE9" w:rsidP="00CF4DE9">
      <w:pPr>
        <w:widowControl/>
        <w:shd w:val="clear" w:color="auto" w:fill="FFFFFF"/>
        <w:spacing w:line="301" w:lineRule="atLeast"/>
        <w:ind w:firstLine="360"/>
        <w:jc w:val="left"/>
        <w:rPr>
          <w:rFonts w:ascii="宋体" w:hAnsi="宋体" w:cs="宋体"/>
          <w:b/>
          <w:color w:val="333333"/>
          <w:kern w:val="0"/>
          <w:sz w:val="24"/>
          <w:szCs w:val="24"/>
        </w:rPr>
      </w:pPr>
      <w:r w:rsidRPr="00BF07C3">
        <w:rPr>
          <w:rFonts w:ascii="宋体" w:hAnsi="宋体" w:cs="宋体" w:hint="eastAsia"/>
          <w:b/>
          <w:color w:val="333333"/>
          <w:kern w:val="0"/>
          <w:sz w:val="24"/>
          <w:szCs w:val="24"/>
        </w:rPr>
        <w:t>（三）创新创业教育</w:t>
      </w:r>
    </w:p>
    <w:p w14:paraId="5F6A270B" w14:textId="63FFD83E"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专业开展创新创业教育情况，包括课程开设、活动、项目及竞赛带教情况等</w:t>
      </w:r>
    </w:p>
    <w:p w14:paraId="406DB370" w14:textId="535B1C93" w:rsidR="00906D14" w:rsidRPr="00225980" w:rsidRDefault="00906D14"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学院采取有效政策，建立激励机制，鼓励学生参与科技创新活动，包括“上海市教委大学生创新活动计划”项目和“上海工程技术大学大学生参加科研训练计划”项目，通过项目研究，培养学生的科研能力、实践动手能力、书写论文能力和综合能力，再通过他们带动班级的其他学生，起到以点带面的积极示范作用。在专业教师的指导下，本年度本专业学生在中国大学生金相技能大赛中获得一等奖和三等奖各一项，中国大学生材料热处理创新大赛上获得</w:t>
      </w:r>
      <w:r w:rsidR="000065FC" w:rsidRPr="00225980">
        <w:rPr>
          <w:rFonts w:ascii="宋体" w:hAnsi="宋体" w:cs="宋体" w:hint="eastAsia"/>
          <w:color w:val="333333"/>
          <w:kern w:val="0"/>
          <w:sz w:val="24"/>
          <w:szCs w:val="24"/>
        </w:rPr>
        <w:t>一、</w:t>
      </w:r>
      <w:r w:rsidRPr="00225980">
        <w:rPr>
          <w:rFonts w:ascii="宋体" w:hAnsi="宋体" w:cs="宋体" w:hint="eastAsia"/>
          <w:color w:val="333333"/>
          <w:kern w:val="0"/>
          <w:sz w:val="24"/>
          <w:szCs w:val="24"/>
        </w:rPr>
        <w:t>二</w:t>
      </w:r>
      <w:r w:rsidR="000065FC" w:rsidRPr="00225980">
        <w:rPr>
          <w:rFonts w:ascii="宋体" w:hAnsi="宋体" w:cs="宋体" w:hint="eastAsia"/>
          <w:color w:val="333333"/>
          <w:kern w:val="0"/>
          <w:sz w:val="24"/>
          <w:szCs w:val="24"/>
        </w:rPr>
        <w:t>、三</w:t>
      </w:r>
      <w:r w:rsidRPr="00225980">
        <w:rPr>
          <w:rFonts w:ascii="宋体" w:hAnsi="宋体" w:cs="宋体" w:hint="eastAsia"/>
          <w:color w:val="333333"/>
          <w:kern w:val="0"/>
          <w:sz w:val="24"/>
          <w:szCs w:val="24"/>
        </w:rPr>
        <w:t>等奖各一项。</w:t>
      </w:r>
    </w:p>
    <w:p w14:paraId="6917B2C4" w14:textId="17998AB9" w:rsidR="00B522ED" w:rsidRPr="00906D14" w:rsidRDefault="00B522ED" w:rsidP="00CF4DE9">
      <w:pPr>
        <w:widowControl/>
        <w:shd w:val="clear" w:color="auto" w:fill="FFFFFF"/>
        <w:spacing w:line="301" w:lineRule="atLeast"/>
        <w:ind w:firstLine="360"/>
        <w:jc w:val="left"/>
        <w:rPr>
          <w:rFonts w:ascii="宋体" w:hAnsi="宋体" w:cs="宋体"/>
          <w:b/>
          <w:bCs/>
          <w:color w:val="333333"/>
          <w:kern w:val="0"/>
          <w:sz w:val="24"/>
          <w:szCs w:val="24"/>
        </w:rPr>
      </w:pPr>
    </w:p>
    <w:p w14:paraId="786B9FEA" w14:textId="53E2C380" w:rsidR="00906D14" w:rsidRDefault="00906D14" w:rsidP="00CF4DE9">
      <w:pPr>
        <w:widowControl/>
        <w:shd w:val="clear" w:color="auto" w:fill="FFFFFF"/>
        <w:spacing w:line="301" w:lineRule="atLeast"/>
        <w:ind w:firstLine="360"/>
        <w:jc w:val="left"/>
        <w:rPr>
          <w:rFonts w:ascii="宋体" w:hAnsi="宋体" w:cs="宋体"/>
          <w:b/>
          <w:bCs/>
          <w:color w:val="333333"/>
          <w:kern w:val="0"/>
          <w:sz w:val="24"/>
          <w:szCs w:val="24"/>
        </w:rPr>
      </w:pPr>
    </w:p>
    <w:p w14:paraId="3D72EA21" w14:textId="77777777" w:rsidR="00906D14" w:rsidRDefault="00906D14" w:rsidP="00CF4DE9">
      <w:pPr>
        <w:widowControl/>
        <w:shd w:val="clear" w:color="auto" w:fill="FFFFFF"/>
        <w:spacing w:line="301" w:lineRule="atLeast"/>
        <w:ind w:firstLine="360"/>
        <w:jc w:val="left"/>
        <w:rPr>
          <w:rFonts w:ascii="宋体" w:hAnsi="宋体" w:cs="宋体"/>
          <w:b/>
          <w:bCs/>
          <w:color w:val="333333"/>
          <w:kern w:val="0"/>
          <w:sz w:val="24"/>
          <w:szCs w:val="24"/>
        </w:rPr>
      </w:pPr>
    </w:p>
    <w:p w14:paraId="0668CD02" w14:textId="77777777" w:rsidR="00CF4DE9" w:rsidRDefault="00CF4DE9" w:rsidP="00CF4DE9">
      <w:pPr>
        <w:widowControl/>
        <w:shd w:val="clear" w:color="auto" w:fill="FFFFFF"/>
        <w:spacing w:line="301" w:lineRule="atLeast"/>
        <w:ind w:firstLine="352"/>
        <w:jc w:val="left"/>
        <w:rPr>
          <w:rFonts w:ascii="微软雅黑" w:eastAsia="微软雅黑" w:hAnsi="微软雅黑" w:cs="宋体"/>
          <w:color w:val="333333"/>
          <w:kern w:val="0"/>
          <w:sz w:val="15"/>
          <w:szCs w:val="15"/>
        </w:rPr>
      </w:pPr>
      <w:r>
        <w:rPr>
          <w:rFonts w:ascii="宋体" w:hAnsi="宋体" w:cs="宋体" w:hint="eastAsia"/>
          <w:b/>
          <w:bCs/>
          <w:color w:val="333333"/>
          <w:kern w:val="0"/>
          <w:sz w:val="24"/>
          <w:szCs w:val="24"/>
        </w:rPr>
        <w:t>（四）教学改革</w:t>
      </w:r>
    </w:p>
    <w:p w14:paraId="7D8D6A70" w14:textId="228A8735"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包含但不限于专业人才培养方案的制订和修订、课程改革、教学方法改革等，并列举典型案例</w:t>
      </w:r>
    </w:p>
    <w:p w14:paraId="244080F0" w14:textId="3D14598E" w:rsidR="00906D14" w:rsidRPr="00225980" w:rsidRDefault="00906D14"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本专业定期组织教研活动，本年度结合工程教育认证申请的实际情况，对标国家教学质量标准和工程教育认证标准，围绕专业培养目标、毕业要求、教学大纲修订、专业课设置、达成度评价等多次开展教研活动。本年</w:t>
      </w:r>
      <w:r w:rsidRPr="00225980">
        <w:rPr>
          <w:rFonts w:ascii="宋体" w:hAnsi="宋体" w:cs="宋体" w:hint="eastAsia"/>
          <w:color w:val="333333"/>
          <w:kern w:val="0"/>
          <w:sz w:val="24"/>
          <w:szCs w:val="24"/>
          <w:highlight w:val="yellow"/>
        </w:rPr>
        <w:t>度</w:t>
      </w:r>
      <w:r w:rsidR="00225980" w:rsidRPr="00225980">
        <w:rPr>
          <w:rFonts w:ascii="宋体" w:hAnsi="宋体" w:cs="宋体"/>
          <w:color w:val="333333"/>
          <w:kern w:val="0"/>
          <w:sz w:val="24"/>
          <w:szCs w:val="24"/>
          <w:highlight w:val="yellow"/>
        </w:rPr>
        <w:t>1</w:t>
      </w:r>
      <w:r w:rsidRPr="00225980">
        <w:rPr>
          <w:rFonts w:ascii="宋体" w:hAnsi="宋体" w:cs="宋体" w:hint="eastAsia"/>
          <w:color w:val="333333"/>
          <w:kern w:val="0"/>
          <w:sz w:val="24"/>
          <w:szCs w:val="24"/>
          <w:highlight w:val="yellow"/>
        </w:rPr>
        <w:t>项</w:t>
      </w:r>
      <w:r w:rsidRPr="00225980">
        <w:rPr>
          <w:rFonts w:ascii="宋体" w:hAnsi="宋体" w:cs="宋体" w:hint="eastAsia"/>
          <w:color w:val="333333"/>
          <w:kern w:val="0"/>
          <w:sz w:val="24"/>
          <w:szCs w:val="24"/>
        </w:rPr>
        <w:t>教研项目完成结题验收，新获批教研项</w:t>
      </w:r>
      <w:r w:rsidRPr="00225980">
        <w:rPr>
          <w:rFonts w:ascii="宋体" w:hAnsi="宋体" w:cs="宋体" w:hint="eastAsia"/>
          <w:color w:val="333333"/>
          <w:kern w:val="0"/>
          <w:sz w:val="24"/>
          <w:szCs w:val="24"/>
          <w:highlight w:val="yellow"/>
        </w:rPr>
        <w:t>目</w:t>
      </w:r>
      <w:r w:rsidR="00225980" w:rsidRPr="00225980">
        <w:rPr>
          <w:rFonts w:ascii="宋体" w:hAnsi="宋体" w:cs="宋体"/>
          <w:color w:val="333333"/>
          <w:kern w:val="0"/>
          <w:sz w:val="24"/>
          <w:szCs w:val="24"/>
          <w:highlight w:val="yellow"/>
        </w:rPr>
        <w:t>3</w:t>
      </w:r>
      <w:r w:rsidRPr="00225980">
        <w:rPr>
          <w:rFonts w:ascii="宋体" w:hAnsi="宋体" w:cs="宋体" w:hint="eastAsia"/>
          <w:color w:val="333333"/>
          <w:kern w:val="0"/>
          <w:sz w:val="24"/>
          <w:szCs w:val="24"/>
          <w:highlight w:val="yellow"/>
        </w:rPr>
        <w:t>项</w:t>
      </w:r>
      <w:r w:rsidRPr="00225980">
        <w:rPr>
          <w:rFonts w:ascii="宋体" w:hAnsi="宋体" w:cs="宋体" w:hint="eastAsia"/>
          <w:color w:val="333333"/>
          <w:kern w:val="0"/>
          <w:sz w:val="24"/>
          <w:szCs w:val="24"/>
        </w:rPr>
        <w:t>。</w:t>
      </w:r>
    </w:p>
    <w:p w14:paraId="3771B487" w14:textId="20276255" w:rsidR="00B3270D" w:rsidRPr="00906D14" w:rsidRDefault="00B3270D" w:rsidP="00CF4DE9">
      <w:pPr>
        <w:widowControl/>
        <w:shd w:val="clear" w:color="auto" w:fill="FFFFFF"/>
        <w:spacing w:line="301" w:lineRule="atLeast"/>
        <w:ind w:firstLine="360"/>
        <w:jc w:val="left"/>
        <w:rPr>
          <w:rFonts w:ascii="宋体" w:hAnsi="宋体" w:cs="宋体"/>
          <w:color w:val="333333"/>
          <w:kern w:val="0"/>
          <w:sz w:val="24"/>
          <w:szCs w:val="24"/>
        </w:rPr>
      </w:pPr>
    </w:p>
    <w:p w14:paraId="21F40EB4" w14:textId="77777777" w:rsidR="00B3270D" w:rsidRDefault="00B3270D" w:rsidP="00CF4DE9">
      <w:pPr>
        <w:widowControl/>
        <w:shd w:val="clear" w:color="auto" w:fill="FFFFFF"/>
        <w:spacing w:line="301" w:lineRule="atLeast"/>
        <w:ind w:firstLine="360"/>
        <w:jc w:val="left"/>
        <w:rPr>
          <w:rFonts w:ascii="宋体" w:hAnsi="宋体" w:cs="宋体"/>
          <w:color w:val="333333"/>
          <w:kern w:val="0"/>
          <w:sz w:val="24"/>
          <w:szCs w:val="24"/>
        </w:rPr>
      </w:pPr>
    </w:p>
    <w:p w14:paraId="0E6FA834" w14:textId="77777777" w:rsidR="00B522ED"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35394B0A"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72009E50" w14:textId="77777777" w:rsidR="00CF4DE9" w:rsidRDefault="00CF4DE9" w:rsidP="00CF4DE9">
      <w:pPr>
        <w:widowControl/>
        <w:shd w:val="clear" w:color="auto" w:fill="FFFFFF"/>
        <w:spacing w:line="301" w:lineRule="atLeast"/>
        <w:jc w:val="left"/>
        <w:rPr>
          <w:rFonts w:ascii="微软雅黑" w:eastAsia="微软雅黑" w:hAnsi="微软雅黑" w:cs="宋体"/>
          <w:color w:val="333333"/>
          <w:kern w:val="0"/>
          <w:sz w:val="15"/>
          <w:szCs w:val="15"/>
        </w:rPr>
      </w:pPr>
      <w:r>
        <w:rPr>
          <w:rFonts w:ascii="宋体" w:hAnsi="宋体" w:cs="宋体" w:hint="eastAsia"/>
          <w:b/>
          <w:bCs/>
          <w:color w:val="333333"/>
          <w:kern w:val="0"/>
          <w:sz w:val="24"/>
          <w:szCs w:val="24"/>
        </w:rPr>
        <w:t>四、专业教学质量监控与保障</w:t>
      </w:r>
    </w:p>
    <w:p w14:paraId="1CC6618B" w14:textId="77777777" w:rsidR="00CF4DE9" w:rsidRDefault="00CF4DE9" w:rsidP="00CF4DE9">
      <w:pPr>
        <w:widowControl/>
        <w:shd w:val="clear" w:color="auto" w:fill="FFFFFF"/>
        <w:spacing w:line="301" w:lineRule="atLeast"/>
        <w:ind w:firstLine="360"/>
        <w:jc w:val="left"/>
        <w:rPr>
          <w:rFonts w:ascii="宋体" w:hAnsi="宋体" w:cs="宋体"/>
          <w:b/>
          <w:color w:val="333333"/>
          <w:kern w:val="0"/>
          <w:sz w:val="24"/>
          <w:szCs w:val="24"/>
        </w:rPr>
      </w:pPr>
      <w:r>
        <w:rPr>
          <w:rFonts w:ascii="宋体" w:hAnsi="宋体" w:cs="宋体" w:hint="eastAsia"/>
          <w:b/>
          <w:color w:val="333333"/>
          <w:kern w:val="0"/>
          <w:sz w:val="24"/>
          <w:szCs w:val="24"/>
        </w:rPr>
        <w:t>（一）专业教学质量体系</w:t>
      </w:r>
    </w:p>
    <w:p w14:paraId="0198DC5B" w14:textId="6C949E0B"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 包括教学规章制度及教学质量标准、教学质量保障体系运行机制等</w:t>
      </w:r>
    </w:p>
    <w:p w14:paraId="1E7B9F34" w14:textId="77777777" w:rsidR="00B3270D" w:rsidRPr="0012067D" w:rsidRDefault="00B3270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12067D">
        <w:rPr>
          <w:rFonts w:ascii="宋体" w:hAnsi="宋体" w:cs="宋体" w:hint="eastAsia"/>
          <w:color w:val="333333"/>
          <w:kern w:val="0"/>
          <w:sz w:val="24"/>
          <w:szCs w:val="24"/>
        </w:rPr>
        <w:t>专业教学质量保障体系建设的主要举措如下：</w:t>
      </w:r>
    </w:p>
    <w:p w14:paraId="07975D8B" w14:textId="77777777" w:rsidR="00B3270D" w:rsidRPr="00225980" w:rsidRDefault="00B3270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建立了培养目标、毕业要求、课程体系和课程目标的合理性评价机制，通过合理性评价，确保用于达成评价文档和信息的合理、有效。</w:t>
      </w:r>
    </w:p>
    <w:p w14:paraId="54EC5431" w14:textId="77777777" w:rsidR="00B3270D" w:rsidRPr="00225980" w:rsidRDefault="00B3270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建立了培养目标、毕业要求、课程体系和课程目标的达成度评价机制，以达成度评价结果为基础，对培养目标、毕业要求、课程体系和课程目标进行持续改进。</w:t>
      </w:r>
    </w:p>
    <w:p w14:paraId="0966CC92" w14:textId="77777777" w:rsidR="00B3270D" w:rsidRPr="00225980" w:rsidRDefault="00B3270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lastRenderedPageBreak/>
        <w:t>建立了校、院、专业三级协同的教学质量监控和反馈机制。通过校、院两级督导，同行听课，学生评教的“四方评教”机制，对各个教学环节的质量进行有效的监督和评价，并将结果用于专业教学质量的持续改进。</w:t>
      </w:r>
    </w:p>
    <w:p w14:paraId="1C7FECF5" w14:textId="77777777" w:rsidR="00B522ED" w:rsidRPr="00B3270D" w:rsidRDefault="00B522ED" w:rsidP="00CF4DE9">
      <w:pPr>
        <w:widowControl/>
        <w:shd w:val="clear" w:color="auto" w:fill="FFFFFF"/>
        <w:spacing w:line="301" w:lineRule="atLeast"/>
        <w:ind w:firstLine="360"/>
        <w:jc w:val="left"/>
        <w:rPr>
          <w:rFonts w:ascii="宋体" w:hAnsi="宋体" w:cs="宋体"/>
          <w:color w:val="333333"/>
          <w:kern w:val="0"/>
          <w:sz w:val="24"/>
          <w:szCs w:val="24"/>
        </w:rPr>
      </w:pPr>
    </w:p>
    <w:p w14:paraId="604A2DC7" w14:textId="77777777" w:rsidR="00CF4DE9" w:rsidRDefault="00CF4DE9" w:rsidP="00CF4DE9">
      <w:pPr>
        <w:widowControl/>
        <w:shd w:val="clear" w:color="auto" w:fill="FFFFFF"/>
        <w:spacing w:line="301" w:lineRule="atLeast"/>
        <w:ind w:firstLine="360"/>
        <w:jc w:val="left"/>
        <w:rPr>
          <w:rFonts w:ascii="宋体" w:hAnsi="宋体" w:cs="宋体"/>
          <w:b/>
          <w:color w:val="333333"/>
          <w:kern w:val="0"/>
          <w:sz w:val="24"/>
          <w:szCs w:val="24"/>
        </w:rPr>
      </w:pPr>
      <w:r>
        <w:rPr>
          <w:rFonts w:ascii="宋体" w:hAnsi="宋体" w:cs="宋体" w:hint="eastAsia"/>
          <w:b/>
          <w:color w:val="333333"/>
          <w:kern w:val="0"/>
          <w:sz w:val="24"/>
          <w:szCs w:val="24"/>
        </w:rPr>
        <w:t>（二）教学质量监控运行</w:t>
      </w:r>
    </w:p>
    <w:p w14:paraId="18CB1745" w14:textId="72B22846" w:rsidR="00CF4DE9" w:rsidRDefault="00CF4DE9"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包括课堂教学评价，例如督导听课、领导听课、同行听课、学生评教等情况，试卷及教学资料检查情况、教师学生座谈会情况、教学质量月活动、学生学习与就业满意度调查等</w:t>
      </w:r>
    </w:p>
    <w:p w14:paraId="2487739D" w14:textId="6465E571" w:rsidR="00B3270D" w:rsidRPr="00250803" w:rsidRDefault="00B3270D"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50803">
        <w:rPr>
          <w:rFonts w:ascii="宋体" w:hAnsi="宋体" w:cs="宋体"/>
          <w:color w:val="333333"/>
          <w:kern w:val="0"/>
          <w:sz w:val="24"/>
          <w:szCs w:val="24"/>
        </w:rPr>
        <w:t>2020年学校开展专业课程教学大纲修订工作，通过对学生、同行教师、督导专家、就业单位等评价资料的统计，对教学大纲的制定质量及执行情况进行评价分析，针对存在的问题提出切实可行的改进措施，并应用于教学大纲的修订及制定工作中。</w:t>
      </w:r>
    </w:p>
    <w:p w14:paraId="7B6B18CF" w14:textId="77777777" w:rsidR="00B3270D" w:rsidRPr="00250803" w:rsidRDefault="00B3270D"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50803">
        <w:rPr>
          <w:rFonts w:ascii="宋体" w:hAnsi="宋体" w:cs="宋体" w:hint="eastAsia"/>
          <w:color w:val="333333"/>
          <w:kern w:val="0"/>
          <w:sz w:val="24"/>
          <w:szCs w:val="24"/>
        </w:rPr>
        <w:t>本专业对所有必修课程进行了评价，对课程目标达成情况进行了评估和分析，具体课程清单如下：材料科学基础（一）、材料科学基础（二）、材料热力学、材料现代分析技术、材料性能及测试、材料制备新技术、粉末冶金、材料科学综合实验、材料科学毕业设计（论文）。评价主要依据课程教学大纲、课程评分标准、学生试卷、作业、报告、设计等考核材料以及授课过程中的跟踪和反馈记录，由学院教学指导委员会负责，任课教师具体实施、系主任、教学团队负责人、教学副院长进行审核。</w:t>
      </w:r>
    </w:p>
    <w:p w14:paraId="2068ED72" w14:textId="77777777" w:rsidR="00B3270D" w:rsidRDefault="00B3270D" w:rsidP="00CF4DE9">
      <w:pPr>
        <w:widowControl/>
        <w:shd w:val="clear" w:color="auto" w:fill="FFFFFF"/>
        <w:spacing w:line="301" w:lineRule="atLeast"/>
        <w:ind w:firstLine="360"/>
        <w:jc w:val="left"/>
        <w:rPr>
          <w:rFonts w:ascii="宋体" w:hAnsi="宋体" w:cs="宋体"/>
          <w:color w:val="333333"/>
          <w:kern w:val="0"/>
          <w:sz w:val="24"/>
          <w:szCs w:val="24"/>
        </w:rPr>
      </w:pPr>
    </w:p>
    <w:p w14:paraId="42486731" w14:textId="77777777" w:rsidR="00CF4DE9" w:rsidRDefault="00CF4DE9" w:rsidP="00CF4DE9">
      <w:pPr>
        <w:widowControl/>
        <w:shd w:val="clear" w:color="auto" w:fill="FFFFFF"/>
        <w:spacing w:line="301" w:lineRule="atLeast"/>
        <w:ind w:firstLine="360"/>
        <w:jc w:val="left"/>
        <w:rPr>
          <w:rFonts w:ascii="宋体" w:hAnsi="宋体" w:cs="宋体"/>
          <w:b/>
          <w:color w:val="333333"/>
          <w:kern w:val="0"/>
          <w:sz w:val="24"/>
          <w:szCs w:val="24"/>
        </w:rPr>
      </w:pPr>
      <w:r>
        <w:rPr>
          <w:rFonts w:ascii="宋体" w:hAnsi="宋体" w:cs="宋体" w:hint="eastAsia"/>
          <w:b/>
          <w:color w:val="333333"/>
          <w:kern w:val="0"/>
          <w:sz w:val="24"/>
          <w:szCs w:val="24"/>
        </w:rPr>
        <w:t>（三）教学质量评估反馈及持续改进</w:t>
      </w:r>
    </w:p>
    <w:p w14:paraId="6EAB9452" w14:textId="5D7C7FF9" w:rsidR="00CF4DE9" w:rsidRDefault="00CF4DE9"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 教师根据教学效果分析，对授课的改进情况；专业针对督导反馈、师生反馈的改进情况；毕业要求和培养目标的达成情况分析；毕业生调研等</w:t>
      </w:r>
    </w:p>
    <w:p w14:paraId="602FA1AE" w14:textId="77777777" w:rsidR="00B3270D" w:rsidRPr="00250803" w:rsidRDefault="00B3270D"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50803">
        <w:rPr>
          <w:rFonts w:ascii="宋体" w:hAnsi="宋体" w:cs="宋体"/>
          <w:color w:val="333333"/>
          <w:kern w:val="0"/>
          <w:sz w:val="24"/>
          <w:szCs w:val="24"/>
        </w:rPr>
        <w:t>评价的目的在于改进，面向毕业要求的达成，改进课程体系和教学实施与评价，通过课程目标的达成，实现毕业要求的达成。而课程目标的达成体现在教学环节质量考核。一方面，学校和学院通过教学过程质量监控机制的运行提高教学质量。通过“督导评教”、“领导评教”、“同行评教”和“学生评教”四方评价制度保证各关键环节教学质量，将所得到的评价结果自教学团队到学院再到学校逐级反馈，最终实现持续改进，作用于教学环节中；与此同时，质量监控制度的实施也大力激发教师的教学参与意识，亲自去感受、体验、思考和实践，在实施过程中进行工作反思、责任反思，明确自己的责任，强化责任意识。另一方面，通过毕业生跟踪反馈机制，完善教学计划，提高教学质量。学校通过建立的毕业生跟踪反馈机制获得相关的调查后反馈结果，通过对反馈结果的认真统计分析，基于毕业要求对培养目标达成的支撑度，开展相应的整改措施，持续改进教学质量。本专业基于上述两方面的评价结果，持续提高教学质量，达成课程目标，实现毕业要求达成。</w:t>
      </w:r>
    </w:p>
    <w:p w14:paraId="0C46589D" w14:textId="77777777" w:rsidR="00B522ED" w:rsidRPr="00B3270D" w:rsidRDefault="00B522ED" w:rsidP="00CF4DE9">
      <w:pPr>
        <w:widowControl/>
        <w:shd w:val="clear" w:color="auto" w:fill="FFFFFF"/>
        <w:spacing w:line="301" w:lineRule="atLeast"/>
        <w:ind w:firstLine="360"/>
        <w:jc w:val="left"/>
        <w:rPr>
          <w:rFonts w:ascii="宋体" w:hAnsi="宋体" w:cs="宋体"/>
          <w:color w:val="333333"/>
          <w:kern w:val="0"/>
          <w:sz w:val="24"/>
          <w:szCs w:val="24"/>
        </w:rPr>
      </w:pPr>
    </w:p>
    <w:p w14:paraId="4765FF9B" w14:textId="77777777" w:rsidR="00CF4DE9" w:rsidRDefault="00CF4DE9" w:rsidP="00CF4DE9">
      <w:pPr>
        <w:widowControl/>
        <w:shd w:val="clear" w:color="auto" w:fill="FFFFFF"/>
        <w:spacing w:line="301" w:lineRule="atLeast"/>
        <w:jc w:val="left"/>
        <w:rPr>
          <w:rFonts w:ascii="宋体" w:hAnsi="宋体" w:cs="宋体"/>
          <w:color w:val="333333"/>
          <w:kern w:val="0"/>
          <w:sz w:val="24"/>
          <w:szCs w:val="24"/>
        </w:rPr>
      </w:pPr>
    </w:p>
    <w:p w14:paraId="2F0BB3DA" w14:textId="77777777" w:rsidR="00CF4DE9" w:rsidRDefault="00CF4DE9" w:rsidP="00CF4DE9">
      <w:pPr>
        <w:widowControl/>
        <w:shd w:val="clear" w:color="auto" w:fill="FFFFFF"/>
        <w:spacing w:line="301" w:lineRule="atLeast"/>
        <w:jc w:val="left"/>
        <w:rPr>
          <w:rFonts w:ascii="宋体" w:hAnsi="宋体" w:cs="宋体"/>
          <w:b/>
          <w:color w:val="333333"/>
          <w:kern w:val="0"/>
          <w:sz w:val="24"/>
          <w:szCs w:val="24"/>
        </w:rPr>
      </w:pPr>
      <w:r>
        <w:rPr>
          <w:rFonts w:ascii="宋体" w:hAnsi="宋体" w:cs="宋体" w:hint="eastAsia"/>
          <w:b/>
          <w:color w:val="333333"/>
          <w:kern w:val="0"/>
          <w:sz w:val="24"/>
          <w:szCs w:val="24"/>
        </w:rPr>
        <w:t>五、学生学习成效</w:t>
      </w:r>
    </w:p>
    <w:p w14:paraId="6EFF842A" w14:textId="77777777" w:rsidR="00CF4DE9" w:rsidRDefault="00CF4DE9" w:rsidP="00CF4DE9">
      <w:pPr>
        <w:widowControl/>
        <w:shd w:val="clear" w:color="auto" w:fill="FFFFFF"/>
        <w:spacing w:line="301" w:lineRule="atLeast"/>
        <w:ind w:firstLine="360"/>
        <w:jc w:val="left"/>
        <w:rPr>
          <w:rFonts w:ascii="宋体" w:hAnsi="宋体" w:cs="宋体"/>
          <w:b/>
          <w:color w:val="333333"/>
          <w:kern w:val="0"/>
          <w:sz w:val="24"/>
          <w:szCs w:val="24"/>
        </w:rPr>
      </w:pPr>
      <w:r>
        <w:rPr>
          <w:rFonts w:ascii="宋体" w:hAnsi="宋体" w:cs="宋体" w:hint="eastAsia"/>
          <w:b/>
          <w:color w:val="333333"/>
          <w:kern w:val="0"/>
          <w:sz w:val="24"/>
          <w:szCs w:val="24"/>
        </w:rPr>
        <w:t>（一）学风建设情况及效果</w:t>
      </w:r>
    </w:p>
    <w:p w14:paraId="5B7E3485" w14:textId="01C23AC2"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lastRenderedPageBreak/>
        <w:t>学风建设举措，学生遵守校纪校规、出勤与迟到早退情况，学生早晚自修情况</w:t>
      </w:r>
    </w:p>
    <w:p w14:paraId="6D20A2D2" w14:textId="2C60FB1F" w:rsidR="00B3270D" w:rsidRPr="00250803" w:rsidRDefault="00B3270D"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50803">
        <w:rPr>
          <w:rFonts w:ascii="宋体" w:hAnsi="宋体" w:cs="宋体"/>
          <w:color w:val="333333"/>
          <w:kern w:val="0"/>
          <w:sz w:val="24"/>
          <w:szCs w:val="24"/>
        </w:rPr>
        <w:t>本年度本专业学生学风建设持续保持在较好水平，学</w:t>
      </w:r>
      <w:r w:rsidR="00250803">
        <w:rPr>
          <w:rFonts w:ascii="宋体" w:hAnsi="宋体" w:cs="宋体" w:hint="eastAsia"/>
          <w:color w:val="333333"/>
          <w:kern w:val="0"/>
          <w:sz w:val="24"/>
          <w:szCs w:val="24"/>
        </w:rPr>
        <w:t>生</w:t>
      </w:r>
      <w:r w:rsidRPr="00250803">
        <w:rPr>
          <w:rFonts w:ascii="宋体" w:hAnsi="宋体" w:cs="宋体"/>
          <w:color w:val="333333"/>
          <w:kern w:val="0"/>
          <w:sz w:val="24"/>
          <w:szCs w:val="24"/>
        </w:rPr>
        <w:t>的课程平均出勤率达</w:t>
      </w:r>
      <w:r w:rsidRPr="00250803">
        <w:rPr>
          <w:rFonts w:ascii="宋体" w:hAnsi="宋体" w:cs="宋体"/>
          <w:color w:val="333333"/>
          <w:kern w:val="0"/>
          <w:sz w:val="24"/>
          <w:szCs w:val="24"/>
          <w:highlight w:val="yellow"/>
        </w:rPr>
        <w:t>95%以</w:t>
      </w:r>
      <w:r w:rsidRPr="00250803">
        <w:rPr>
          <w:rFonts w:ascii="宋体" w:hAnsi="宋体" w:cs="宋体"/>
          <w:color w:val="333333"/>
          <w:kern w:val="0"/>
          <w:sz w:val="24"/>
          <w:szCs w:val="24"/>
        </w:rPr>
        <w:t>上，平均迟到率</w:t>
      </w:r>
      <w:r w:rsidRPr="00250803">
        <w:rPr>
          <w:rFonts w:ascii="宋体" w:hAnsi="宋体" w:cs="宋体"/>
          <w:color w:val="333333"/>
          <w:kern w:val="0"/>
          <w:sz w:val="24"/>
          <w:szCs w:val="24"/>
          <w:highlight w:val="yellow"/>
        </w:rPr>
        <w:t>在6%以</w:t>
      </w:r>
      <w:r w:rsidRPr="00250803">
        <w:rPr>
          <w:rFonts w:ascii="宋体" w:hAnsi="宋体" w:cs="宋体"/>
          <w:color w:val="333333"/>
          <w:kern w:val="0"/>
          <w:sz w:val="24"/>
          <w:szCs w:val="24"/>
        </w:rPr>
        <w:t>内。在早（晚）自学时间，本专业大部分学生自觉在教学楼、图书馆进行晚自习，学生学习氛围更加浓厚。本年度学生考研数量增加</w:t>
      </w:r>
      <w:r w:rsidRPr="00250803">
        <w:rPr>
          <w:rFonts w:ascii="宋体" w:hAnsi="宋体" w:cs="宋体"/>
          <w:color w:val="333333"/>
          <w:kern w:val="0"/>
          <w:sz w:val="24"/>
          <w:szCs w:val="24"/>
          <w:highlight w:val="yellow"/>
        </w:rPr>
        <w:t>到10余名，</w:t>
      </w:r>
      <w:r w:rsidRPr="00250803">
        <w:rPr>
          <w:rFonts w:ascii="宋体" w:hAnsi="宋体" w:cs="宋体"/>
          <w:color w:val="333333"/>
          <w:kern w:val="0"/>
          <w:sz w:val="24"/>
          <w:szCs w:val="24"/>
        </w:rPr>
        <w:t>上线</w:t>
      </w:r>
      <w:r w:rsidRPr="00250803">
        <w:rPr>
          <w:rFonts w:ascii="宋体" w:hAnsi="宋体" w:cs="宋体"/>
          <w:color w:val="333333"/>
          <w:kern w:val="0"/>
          <w:sz w:val="24"/>
          <w:szCs w:val="24"/>
          <w:highlight w:val="yellow"/>
        </w:rPr>
        <w:t>录取学生6人</w:t>
      </w:r>
      <w:r w:rsidRPr="00250803">
        <w:rPr>
          <w:rFonts w:ascii="宋体" w:hAnsi="宋体" w:cs="宋体"/>
          <w:color w:val="333333"/>
          <w:kern w:val="0"/>
          <w:sz w:val="24"/>
          <w:szCs w:val="24"/>
        </w:rPr>
        <w:t>。此外，本专业学生积极参加各类兴趣活动或创新活动、兴趣活动、社团活动、志愿者活动、各类学科竞赛。</w:t>
      </w:r>
    </w:p>
    <w:p w14:paraId="1354CF0A" w14:textId="77777777" w:rsidR="00B522ED" w:rsidRPr="00B3270D" w:rsidRDefault="00B522ED" w:rsidP="00CF4DE9">
      <w:pPr>
        <w:widowControl/>
        <w:shd w:val="clear" w:color="auto" w:fill="FFFFFF"/>
        <w:spacing w:line="301" w:lineRule="atLeast"/>
        <w:ind w:firstLine="360"/>
        <w:jc w:val="left"/>
        <w:rPr>
          <w:rFonts w:ascii="宋体" w:hAnsi="宋体" w:cs="宋体"/>
          <w:color w:val="333333"/>
          <w:kern w:val="0"/>
          <w:sz w:val="24"/>
          <w:szCs w:val="24"/>
        </w:rPr>
      </w:pPr>
    </w:p>
    <w:p w14:paraId="13B1B680" w14:textId="77777777" w:rsidR="00CF4DE9" w:rsidRDefault="00CF4DE9" w:rsidP="00CF4DE9">
      <w:pPr>
        <w:widowControl/>
        <w:shd w:val="clear" w:color="auto" w:fill="FFFFFF"/>
        <w:spacing w:line="301" w:lineRule="atLeast"/>
        <w:ind w:firstLine="360"/>
        <w:jc w:val="left"/>
        <w:rPr>
          <w:rFonts w:ascii="宋体" w:hAnsi="宋体" w:cs="宋体"/>
          <w:b/>
          <w:color w:val="333333"/>
          <w:kern w:val="0"/>
          <w:sz w:val="24"/>
          <w:szCs w:val="24"/>
        </w:rPr>
      </w:pPr>
      <w:r>
        <w:rPr>
          <w:rFonts w:ascii="宋体" w:hAnsi="宋体" w:cs="宋体" w:hint="eastAsia"/>
          <w:b/>
          <w:color w:val="333333"/>
          <w:kern w:val="0"/>
          <w:sz w:val="24"/>
          <w:szCs w:val="24"/>
        </w:rPr>
        <w:t>（二）学生学习成效</w:t>
      </w:r>
    </w:p>
    <w:p w14:paraId="23B2FA5C"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各年级学生绩点分布总体情况、英语四六级、计算机以及相关专业认证证书通过情况、学年内学生获得国家、省（部）级、院级各类奖项情况（含学科竞赛、体育文艺项目比赛、“挑战杯”以及其他奖项）、学年内学生发表论文情况、学生毕业率、学位授予率、学生初次就业率、毕业生就业情况、学生出国（境）交流学习、学生重修和补考情况等，应届毕业生就业情况、专业对口情况.</w:t>
      </w:r>
    </w:p>
    <w:p w14:paraId="243B5532"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p w14:paraId="1340145E"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p w14:paraId="1C5A0C47"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p w14:paraId="4595C720"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p w14:paraId="1E04ED78"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p w14:paraId="3E16DC13"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755"/>
        <w:gridCol w:w="773"/>
        <w:gridCol w:w="495"/>
        <w:gridCol w:w="496"/>
        <w:gridCol w:w="496"/>
        <w:gridCol w:w="496"/>
        <w:gridCol w:w="496"/>
        <w:gridCol w:w="498"/>
        <w:gridCol w:w="496"/>
        <w:gridCol w:w="498"/>
        <w:gridCol w:w="496"/>
        <w:gridCol w:w="496"/>
        <w:gridCol w:w="496"/>
        <w:gridCol w:w="498"/>
        <w:gridCol w:w="496"/>
        <w:gridCol w:w="498"/>
      </w:tblGrid>
      <w:tr w:rsidR="00CF4DE9" w14:paraId="0A4B5DD1" w14:textId="77777777" w:rsidTr="007D266A">
        <w:trPr>
          <w:trHeight w:val="450"/>
          <w:tblHeader/>
        </w:trPr>
        <w:tc>
          <w:tcPr>
            <w:tcW w:w="8519" w:type="dxa"/>
            <w:gridSpan w:val="17"/>
            <w:tcBorders>
              <w:top w:val="single" w:sz="6" w:space="0" w:color="CCCCCC"/>
              <w:left w:val="single" w:sz="6" w:space="0" w:color="CCCCCC"/>
              <w:bottom w:val="single" w:sz="6" w:space="0" w:color="CCCCCC"/>
              <w:right w:val="single" w:sz="6" w:space="0" w:color="CCCCCC"/>
            </w:tcBorders>
            <w:shd w:val="clear" w:color="auto" w:fill="EEEEEE"/>
            <w:vAlign w:val="center"/>
          </w:tcPr>
          <w:p w14:paraId="0E05A9AF" w14:textId="77777777" w:rsidR="00CF4DE9" w:rsidRDefault="00CF4DE9" w:rsidP="007D266A">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11 </w:t>
            </w:r>
            <w:r>
              <w:rPr>
                <w:rFonts w:hint="eastAsia"/>
                <w:b/>
                <w:bCs/>
              </w:rPr>
              <w:t>学生学习情况</w:t>
            </w:r>
            <w:r w:rsidR="00BF07C3">
              <w:rPr>
                <w:rFonts w:hint="eastAsia"/>
                <w:b/>
                <w:bCs/>
              </w:rPr>
              <w:t>（学年）</w:t>
            </w:r>
          </w:p>
        </w:tc>
      </w:tr>
      <w:tr w:rsidR="00CF4DE9" w14:paraId="0D42D4EA" w14:textId="77777777" w:rsidTr="007D266A">
        <w:trPr>
          <w:trHeight w:val="450"/>
          <w:tblHeader/>
        </w:trPr>
        <w:tc>
          <w:tcPr>
            <w:tcW w:w="40" w:type="dxa"/>
            <w:tcBorders>
              <w:top w:val="single" w:sz="6" w:space="0" w:color="CCCCCC"/>
              <w:left w:val="single" w:sz="6" w:space="0" w:color="CCCCCC"/>
              <w:bottom w:val="single" w:sz="6" w:space="0" w:color="CCCCCC"/>
              <w:right w:val="single" w:sz="6" w:space="0" w:color="CCCCCC"/>
            </w:tcBorders>
            <w:vAlign w:val="center"/>
          </w:tcPr>
          <w:p w14:paraId="085ADA18" w14:textId="77777777" w:rsidR="00CF4DE9" w:rsidRDefault="00CF4DE9" w:rsidP="007D266A">
            <w:pPr>
              <w:jc w:val="center"/>
            </w:pPr>
          </w:p>
        </w:tc>
        <w:tc>
          <w:tcPr>
            <w:tcW w:w="755" w:type="dxa"/>
            <w:vMerge w:val="restart"/>
            <w:tcBorders>
              <w:top w:val="single" w:sz="6" w:space="0" w:color="CCCCCC"/>
              <w:left w:val="single" w:sz="6" w:space="0" w:color="CCCCCC"/>
              <w:right w:val="single" w:sz="6" w:space="0" w:color="CCCCCC"/>
            </w:tcBorders>
            <w:vAlign w:val="center"/>
          </w:tcPr>
          <w:p w14:paraId="206D82EB" w14:textId="77777777" w:rsidR="00CF4DE9" w:rsidRDefault="00CF4DE9" w:rsidP="007D266A">
            <w:pPr>
              <w:jc w:val="center"/>
            </w:pPr>
            <w:r>
              <w:rPr>
                <w:rFonts w:hint="eastAsia"/>
              </w:rPr>
              <w:t>年级</w:t>
            </w:r>
          </w:p>
        </w:tc>
        <w:tc>
          <w:tcPr>
            <w:tcW w:w="773" w:type="dxa"/>
            <w:vMerge w:val="restart"/>
            <w:tcBorders>
              <w:top w:val="single" w:sz="6" w:space="0" w:color="CCCCCC"/>
              <w:left w:val="single" w:sz="6" w:space="0" w:color="CCCCCC"/>
              <w:right w:val="single" w:sz="6" w:space="0" w:color="CCCCCC"/>
            </w:tcBorders>
            <w:vAlign w:val="center"/>
          </w:tcPr>
          <w:p w14:paraId="24442DB1" w14:textId="77777777" w:rsidR="00CF4DE9" w:rsidRDefault="00CF4DE9" w:rsidP="007D266A">
            <w:pPr>
              <w:jc w:val="center"/>
            </w:pPr>
            <w:r>
              <w:rPr>
                <w:rFonts w:hint="eastAsia"/>
              </w:rPr>
              <w:t>学生数</w:t>
            </w:r>
          </w:p>
        </w:tc>
        <w:tc>
          <w:tcPr>
            <w:tcW w:w="991" w:type="dxa"/>
            <w:gridSpan w:val="2"/>
            <w:tcBorders>
              <w:top w:val="single" w:sz="6" w:space="0" w:color="CCCCCC"/>
              <w:left w:val="single" w:sz="6" w:space="0" w:color="CCCCCC"/>
              <w:bottom w:val="single" w:sz="6" w:space="0" w:color="CCCCCC"/>
              <w:right w:val="single" w:sz="6" w:space="0" w:color="CCCCCC"/>
            </w:tcBorders>
            <w:vAlign w:val="center"/>
          </w:tcPr>
          <w:p w14:paraId="66999B3E" w14:textId="77777777" w:rsidR="00CF4DE9" w:rsidRDefault="00CF4DE9" w:rsidP="007D266A">
            <w:pPr>
              <w:jc w:val="center"/>
            </w:pPr>
            <w:r>
              <w:rPr>
                <w:rFonts w:hint="eastAsia"/>
              </w:rPr>
              <w:t>[3.5,4]</w:t>
            </w:r>
          </w:p>
        </w:tc>
        <w:tc>
          <w:tcPr>
            <w:tcW w:w="992" w:type="dxa"/>
            <w:gridSpan w:val="2"/>
            <w:tcBorders>
              <w:top w:val="single" w:sz="6" w:space="0" w:color="CCCCCC"/>
              <w:left w:val="single" w:sz="6" w:space="0" w:color="CCCCCC"/>
              <w:bottom w:val="single" w:sz="6" w:space="0" w:color="CCCCCC"/>
              <w:right w:val="single" w:sz="6" w:space="0" w:color="CCCCCC"/>
            </w:tcBorders>
            <w:vAlign w:val="center"/>
          </w:tcPr>
          <w:p w14:paraId="2DE57F5A" w14:textId="77777777" w:rsidR="00CF4DE9" w:rsidRDefault="00CF4DE9" w:rsidP="007D266A">
            <w:pPr>
              <w:jc w:val="center"/>
            </w:pPr>
            <w:r>
              <w:rPr>
                <w:rFonts w:hint="eastAsia"/>
              </w:rPr>
              <w:t>[3,3.5)</w:t>
            </w:r>
          </w:p>
        </w:tc>
        <w:tc>
          <w:tcPr>
            <w:tcW w:w="994" w:type="dxa"/>
            <w:gridSpan w:val="2"/>
            <w:tcBorders>
              <w:top w:val="single" w:sz="6" w:space="0" w:color="CCCCCC"/>
              <w:left w:val="single" w:sz="6" w:space="0" w:color="CCCCCC"/>
              <w:bottom w:val="single" w:sz="6" w:space="0" w:color="CCCCCC"/>
              <w:right w:val="single" w:sz="6" w:space="0" w:color="CCCCCC"/>
            </w:tcBorders>
            <w:vAlign w:val="center"/>
          </w:tcPr>
          <w:p w14:paraId="585373C4" w14:textId="77777777" w:rsidR="00CF4DE9" w:rsidRDefault="00CF4DE9" w:rsidP="007D266A">
            <w:pPr>
              <w:jc w:val="center"/>
            </w:pPr>
            <w:r>
              <w:rPr>
                <w:rFonts w:hint="eastAsia"/>
              </w:rPr>
              <w:t>[2.5,3)</w:t>
            </w:r>
          </w:p>
        </w:tc>
        <w:tc>
          <w:tcPr>
            <w:tcW w:w="994" w:type="dxa"/>
            <w:gridSpan w:val="2"/>
            <w:tcBorders>
              <w:top w:val="single" w:sz="6" w:space="0" w:color="CCCCCC"/>
              <w:left w:val="single" w:sz="6" w:space="0" w:color="CCCCCC"/>
              <w:bottom w:val="single" w:sz="6" w:space="0" w:color="CCCCCC"/>
              <w:right w:val="single" w:sz="6" w:space="0" w:color="CCCCCC"/>
            </w:tcBorders>
            <w:vAlign w:val="center"/>
          </w:tcPr>
          <w:p w14:paraId="148CF867" w14:textId="77777777" w:rsidR="00CF4DE9" w:rsidRDefault="00CF4DE9" w:rsidP="007D266A">
            <w:pPr>
              <w:jc w:val="center"/>
            </w:pPr>
            <w:r>
              <w:rPr>
                <w:rFonts w:hint="eastAsia"/>
              </w:rPr>
              <w:t>[2,2.5)</w:t>
            </w:r>
          </w:p>
        </w:tc>
        <w:tc>
          <w:tcPr>
            <w:tcW w:w="992" w:type="dxa"/>
            <w:gridSpan w:val="2"/>
            <w:tcBorders>
              <w:top w:val="single" w:sz="6" w:space="0" w:color="CCCCCC"/>
              <w:left w:val="single" w:sz="6" w:space="0" w:color="CCCCCC"/>
              <w:bottom w:val="single" w:sz="6" w:space="0" w:color="CCCCCC"/>
              <w:right w:val="single" w:sz="6" w:space="0" w:color="CCCCCC"/>
            </w:tcBorders>
            <w:vAlign w:val="center"/>
          </w:tcPr>
          <w:p w14:paraId="7F2244DB" w14:textId="77777777" w:rsidR="00CF4DE9" w:rsidRDefault="00CF4DE9" w:rsidP="007D266A">
            <w:pPr>
              <w:jc w:val="center"/>
            </w:pPr>
            <w:r>
              <w:rPr>
                <w:rFonts w:hint="eastAsia"/>
              </w:rPr>
              <w:t>[1.5,2)</w:t>
            </w:r>
          </w:p>
        </w:tc>
        <w:tc>
          <w:tcPr>
            <w:tcW w:w="994" w:type="dxa"/>
            <w:gridSpan w:val="2"/>
            <w:tcBorders>
              <w:top w:val="single" w:sz="6" w:space="0" w:color="CCCCCC"/>
              <w:left w:val="single" w:sz="6" w:space="0" w:color="CCCCCC"/>
              <w:bottom w:val="single" w:sz="6" w:space="0" w:color="CCCCCC"/>
              <w:right w:val="single" w:sz="6" w:space="0" w:color="CCCCCC"/>
            </w:tcBorders>
            <w:vAlign w:val="center"/>
          </w:tcPr>
          <w:p w14:paraId="60B883A9" w14:textId="77777777" w:rsidR="00CF4DE9" w:rsidRDefault="00CF4DE9" w:rsidP="007D266A">
            <w:pPr>
              <w:jc w:val="center"/>
            </w:pPr>
            <w:r>
              <w:rPr>
                <w:rFonts w:hint="eastAsia"/>
              </w:rPr>
              <w:t>[1,1.5)</w:t>
            </w:r>
          </w:p>
        </w:tc>
        <w:tc>
          <w:tcPr>
            <w:tcW w:w="994" w:type="dxa"/>
            <w:gridSpan w:val="2"/>
            <w:tcBorders>
              <w:top w:val="single" w:sz="6" w:space="0" w:color="CCCCCC"/>
              <w:left w:val="single" w:sz="6" w:space="0" w:color="CCCCCC"/>
              <w:bottom w:val="single" w:sz="6" w:space="0" w:color="CCCCCC"/>
              <w:right w:val="single" w:sz="6" w:space="0" w:color="CCCCCC"/>
            </w:tcBorders>
            <w:vAlign w:val="center"/>
          </w:tcPr>
          <w:p w14:paraId="219FDF36" w14:textId="77777777" w:rsidR="00CF4DE9" w:rsidRDefault="00CF4DE9" w:rsidP="007D266A">
            <w:pPr>
              <w:jc w:val="center"/>
            </w:pPr>
            <w:r>
              <w:rPr>
                <w:rFonts w:hint="eastAsia"/>
              </w:rPr>
              <w:t>[0,1)</w:t>
            </w:r>
          </w:p>
        </w:tc>
      </w:tr>
      <w:tr w:rsidR="00CF4DE9" w14:paraId="229A598A" w14:textId="77777777" w:rsidTr="007D266A">
        <w:trPr>
          <w:trHeight w:val="450"/>
        </w:trPr>
        <w:tc>
          <w:tcPr>
            <w:tcW w:w="40" w:type="dxa"/>
            <w:tcBorders>
              <w:top w:val="single" w:sz="6" w:space="0" w:color="CCCCCC"/>
              <w:left w:val="single" w:sz="6" w:space="0" w:color="CCCCCC"/>
              <w:bottom w:val="single" w:sz="6" w:space="0" w:color="CCCCCC"/>
              <w:right w:val="single" w:sz="6" w:space="0" w:color="CCCCCC"/>
            </w:tcBorders>
            <w:vAlign w:val="center"/>
          </w:tcPr>
          <w:p w14:paraId="57EED49F" w14:textId="77777777" w:rsidR="00CF4DE9" w:rsidRDefault="00CF4DE9" w:rsidP="007D266A">
            <w:pPr>
              <w:jc w:val="center"/>
            </w:pPr>
          </w:p>
        </w:tc>
        <w:tc>
          <w:tcPr>
            <w:tcW w:w="755" w:type="dxa"/>
            <w:vMerge/>
            <w:tcBorders>
              <w:left w:val="single" w:sz="6" w:space="0" w:color="CCCCCC"/>
              <w:bottom w:val="single" w:sz="6" w:space="0" w:color="CCCCCC"/>
              <w:right w:val="single" w:sz="6" w:space="0" w:color="CCCCCC"/>
            </w:tcBorders>
            <w:vAlign w:val="center"/>
          </w:tcPr>
          <w:p w14:paraId="005FB9C6" w14:textId="77777777" w:rsidR="00CF4DE9" w:rsidRDefault="00CF4DE9" w:rsidP="007D266A">
            <w:pPr>
              <w:jc w:val="center"/>
            </w:pPr>
          </w:p>
        </w:tc>
        <w:tc>
          <w:tcPr>
            <w:tcW w:w="773" w:type="dxa"/>
            <w:vMerge/>
            <w:tcBorders>
              <w:left w:val="single" w:sz="6" w:space="0" w:color="CCCCCC"/>
              <w:bottom w:val="single" w:sz="6" w:space="0" w:color="CCCCCC"/>
              <w:right w:val="single" w:sz="6" w:space="0" w:color="CCCCCC"/>
            </w:tcBorders>
            <w:vAlign w:val="center"/>
          </w:tcPr>
          <w:p w14:paraId="73668485" w14:textId="77777777" w:rsidR="00CF4DE9" w:rsidRDefault="00CF4DE9" w:rsidP="007D266A">
            <w:pPr>
              <w:jc w:val="center"/>
            </w:pPr>
          </w:p>
        </w:tc>
        <w:tc>
          <w:tcPr>
            <w:tcW w:w="495" w:type="dxa"/>
            <w:tcBorders>
              <w:top w:val="single" w:sz="6" w:space="0" w:color="CCCCCC"/>
              <w:left w:val="single" w:sz="6" w:space="0" w:color="CCCCCC"/>
              <w:bottom w:val="single" w:sz="6" w:space="0" w:color="CCCCCC"/>
              <w:right w:val="single" w:sz="6" w:space="0" w:color="CCCCCC"/>
            </w:tcBorders>
            <w:vAlign w:val="center"/>
          </w:tcPr>
          <w:p w14:paraId="3EF6C6DF" w14:textId="77777777" w:rsidR="00CF4DE9" w:rsidRDefault="00CF4DE9" w:rsidP="007D266A">
            <w:pPr>
              <w:jc w:val="center"/>
            </w:pPr>
            <w:r>
              <w:rPr>
                <w:rFonts w:hint="eastAsia"/>
              </w:rPr>
              <w:t>人数</w:t>
            </w:r>
          </w:p>
        </w:tc>
        <w:tc>
          <w:tcPr>
            <w:tcW w:w="496" w:type="dxa"/>
            <w:tcBorders>
              <w:top w:val="single" w:sz="6" w:space="0" w:color="CCCCCC"/>
              <w:left w:val="single" w:sz="6" w:space="0" w:color="CCCCCC"/>
              <w:bottom w:val="single" w:sz="6" w:space="0" w:color="CCCCCC"/>
              <w:right w:val="single" w:sz="6" w:space="0" w:color="CCCCCC"/>
            </w:tcBorders>
            <w:vAlign w:val="center"/>
          </w:tcPr>
          <w:p w14:paraId="1C383819" w14:textId="77777777" w:rsidR="00CF4DE9" w:rsidRDefault="00CF4DE9" w:rsidP="007D266A">
            <w:pPr>
              <w:jc w:val="center"/>
            </w:pPr>
            <w:r>
              <w:rPr>
                <w:rFonts w:hint="eastAsia"/>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33CCDDD1" w14:textId="77777777" w:rsidR="00CF4DE9" w:rsidRDefault="00CF4DE9" w:rsidP="007D266A">
            <w:pPr>
              <w:jc w:val="center"/>
            </w:pPr>
            <w:r>
              <w:rPr>
                <w:rFonts w:hint="eastAsia"/>
              </w:rPr>
              <w:t>人数</w:t>
            </w:r>
          </w:p>
        </w:tc>
        <w:tc>
          <w:tcPr>
            <w:tcW w:w="496" w:type="dxa"/>
            <w:tcBorders>
              <w:top w:val="single" w:sz="6" w:space="0" w:color="CCCCCC"/>
              <w:left w:val="single" w:sz="6" w:space="0" w:color="CCCCCC"/>
              <w:bottom w:val="single" w:sz="6" w:space="0" w:color="CCCCCC"/>
              <w:right w:val="single" w:sz="6" w:space="0" w:color="CCCCCC"/>
            </w:tcBorders>
            <w:vAlign w:val="center"/>
          </w:tcPr>
          <w:p w14:paraId="55666062" w14:textId="77777777" w:rsidR="00CF4DE9" w:rsidRDefault="00CF4DE9" w:rsidP="007D266A">
            <w:pPr>
              <w:jc w:val="center"/>
            </w:pPr>
            <w:r>
              <w:rPr>
                <w:rFonts w:hint="eastAsia"/>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538C780D" w14:textId="77777777" w:rsidR="00CF4DE9" w:rsidRDefault="00CF4DE9" w:rsidP="007D266A">
            <w:pPr>
              <w:jc w:val="center"/>
            </w:pPr>
            <w:r>
              <w:rPr>
                <w:rFonts w:hint="eastAsia"/>
              </w:rPr>
              <w:t>人数</w:t>
            </w:r>
          </w:p>
        </w:tc>
        <w:tc>
          <w:tcPr>
            <w:tcW w:w="498" w:type="dxa"/>
            <w:tcBorders>
              <w:top w:val="single" w:sz="6" w:space="0" w:color="CCCCCC"/>
              <w:left w:val="single" w:sz="6" w:space="0" w:color="CCCCCC"/>
              <w:bottom w:val="single" w:sz="6" w:space="0" w:color="CCCCCC"/>
              <w:right w:val="single" w:sz="6" w:space="0" w:color="CCCCCC"/>
            </w:tcBorders>
            <w:vAlign w:val="center"/>
          </w:tcPr>
          <w:p w14:paraId="4EE66C81" w14:textId="77777777" w:rsidR="00CF4DE9" w:rsidRDefault="00CF4DE9" w:rsidP="007D266A">
            <w:pPr>
              <w:jc w:val="center"/>
            </w:pPr>
            <w:r>
              <w:rPr>
                <w:rFonts w:hint="eastAsia"/>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78DD6C46" w14:textId="77777777" w:rsidR="00CF4DE9" w:rsidRDefault="00CF4DE9" w:rsidP="007D266A">
            <w:pPr>
              <w:jc w:val="center"/>
            </w:pPr>
            <w:r>
              <w:rPr>
                <w:rFonts w:hint="eastAsia"/>
              </w:rPr>
              <w:t>人数</w:t>
            </w:r>
          </w:p>
        </w:tc>
        <w:tc>
          <w:tcPr>
            <w:tcW w:w="498" w:type="dxa"/>
            <w:tcBorders>
              <w:top w:val="single" w:sz="6" w:space="0" w:color="CCCCCC"/>
              <w:left w:val="single" w:sz="6" w:space="0" w:color="CCCCCC"/>
              <w:bottom w:val="single" w:sz="6" w:space="0" w:color="CCCCCC"/>
              <w:right w:val="single" w:sz="6" w:space="0" w:color="CCCCCC"/>
            </w:tcBorders>
            <w:vAlign w:val="center"/>
          </w:tcPr>
          <w:p w14:paraId="618FAA58" w14:textId="77777777" w:rsidR="00CF4DE9" w:rsidRDefault="00CF4DE9" w:rsidP="007D266A">
            <w:pPr>
              <w:jc w:val="center"/>
            </w:pPr>
            <w:r>
              <w:rPr>
                <w:rFonts w:hint="eastAsia"/>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5F86E7FB" w14:textId="77777777" w:rsidR="00CF4DE9" w:rsidRDefault="00CF4DE9" w:rsidP="007D266A">
            <w:pPr>
              <w:jc w:val="center"/>
            </w:pPr>
            <w:r>
              <w:rPr>
                <w:rFonts w:hint="eastAsia"/>
              </w:rPr>
              <w:t>人数</w:t>
            </w:r>
          </w:p>
        </w:tc>
        <w:tc>
          <w:tcPr>
            <w:tcW w:w="496" w:type="dxa"/>
            <w:tcBorders>
              <w:top w:val="single" w:sz="6" w:space="0" w:color="CCCCCC"/>
              <w:left w:val="single" w:sz="6" w:space="0" w:color="CCCCCC"/>
              <w:bottom w:val="single" w:sz="6" w:space="0" w:color="CCCCCC"/>
              <w:right w:val="single" w:sz="6" w:space="0" w:color="CCCCCC"/>
            </w:tcBorders>
            <w:vAlign w:val="center"/>
          </w:tcPr>
          <w:p w14:paraId="557E653E" w14:textId="77777777" w:rsidR="00CF4DE9" w:rsidRDefault="00CF4DE9" w:rsidP="007D266A">
            <w:pPr>
              <w:jc w:val="center"/>
            </w:pPr>
            <w:r>
              <w:rPr>
                <w:rFonts w:hint="eastAsia"/>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6CFEEC4A" w14:textId="77777777" w:rsidR="00CF4DE9" w:rsidRDefault="00CF4DE9" w:rsidP="007D266A">
            <w:pPr>
              <w:jc w:val="center"/>
            </w:pPr>
            <w:r>
              <w:rPr>
                <w:rFonts w:hint="eastAsia"/>
              </w:rPr>
              <w:t>人数</w:t>
            </w:r>
          </w:p>
        </w:tc>
        <w:tc>
          <w:tcPr>
            <w:tcW w:w="498" w:type="dxa"/>
            <w:tcBorders>
              <w:top w:val="single" w:sz="6" w:space="0" w:color="CCCCCC"/>
              <w:left w:val="single" w:sz="6" w:space="0" w:color="CCCCCC"/>
              <w:bottom w:val="single" w:sz="6" w:space="0" w:color="CCCCCC"/>
              <w:right w:val="single" w:sz="6" w:space="0" w:color="CCCCCC"/>
            </w:tcBorders>
            <w:vAlign w:val="center"/>
          </w:tcPr>
          <w:p w14:paraId="0ABBBAE3" w14:textId="77777777" w:rsidR="00CF4DE9" w:rsidRDefault="00CF4DE9" w:rsidP="007D266A">
            <w:pPr>
              <w:jc w:val="center"/>
            </w:pPr>
            <w:r>
              <w:rPr>
                <w:rFonts w:hint="eastAsia"/>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5EFD4E6F" w14:textId="77777777" w:rsidR="00CF4DE9" w:rsidRDefault="00CF4DE9" w:rsidP="007D266A">
            <w:pPr>
              <w:jc w:val="center"/>
            </w:pPr>
            <w:r>
              <w:rPr>
                <w:rFonts w:hint="eastAsia"/>
              </w:rPr>
              <w:t>人数</w:t>
            </w:r>
          </w:p>
        </w:tc>
        <w:tc>
          <w:tcPr>
            <w:tcW w:w="498" w:type="dxa"/>
            <w:tcBorders>
              <w:top w:val="single" w:sz="6" w:space="0" w:color="CCCCCC"/>
              <w:left w:val="single" w:sz="6" w:space="0" w:color="CCCCCC"/>
              <w:bottom w:val="single" w:sz="6" w:space="0" w:color="CCCCCC"/>
              <w:right w:val="single" w:sz="6" w:space="0" w:color="CCCCCC"/>
            </w:tcBorders>
            <w:vAlign w:val="center"/>
          </w:tcPr>
          <w:p w14:paraId="36B6EC77" w14:textId="77777777" w:rsidR="00CF4DE9" w:rsidRDefault="00CF4DE9" w:rsidP="007D266A">
            <w:pPr>
              <w:jc w:val="center"/>
            </w:pPr>
            <w:r>
              <w:rPr>
                <w:rFonts w:hint="eastAsia"/>
              </w:rPr>
              <w:t>比例</w:t>
            </w:r>
          </w:p>
        </w:tc>
      </w:tr>
      <w:tr w:rsidR="00CF4DE9" w14:paraId="602D5123" w14:textId="77777777" w:rsidTr="007D266A">
        <w:trPr>
          <w:trHeight w:val="450"/>
        </w:trPr>
        <w:tc>
          <w:tcPr>
            <w:tcW w:w="40" w:type="dxa"/>
            <w:tcBorders>
              <w:top w:val="single" w:sz="6" w:space="0" w:color="CCCCCC"/>
              <w:left w:val="single" w:sz="6" w:space="0" w:color="CCCCCC"/>
              <w:bottom w:val="single" w:sz="6" w:space="0" w:color="CCCCCC"/>
              <w:right w:val="single" w:sz="6" w:space="0" w:color="CCCCCC"/>
            </w:tcBorders>
            <w:vAlign w:val="center"/>
          </w:tcPr>
          <w:p w14:paraId="1669C17A" w14:textId="77777777" w:rsidR="00CF4DE9" w:rsidRDefault="00CF4DE9" w:rsidP="007D266A">
            <w:pPr>
              <w:jc w:val="center"/>
            </w:pPr>
          </w:p>
        </w:tc>
        <w:tc>
          <w:tcPr>
            <w:tcW w:w="755" w:type="dxa"/>
            <w:tcBorders>
              <w:top w:val="single" w:sz="6" w:space="0" w:color="CCCCCC"/>
              <w:left w:val="single" w:sz="6" w:space="0" w:color="CCCCCC"/>
              <w:bottom w:val="single" w:sz="6" w:space="0" w:color="CCCCCC"/>
              <w:right w:val="single" w:sz="6" w:space="0" w:color="CCCCCC"/>
            </w:tcBorders>
            <w:vAlign w:val="center"/>
          </w:tcPr>
          <w:p w14:paraId="72301D97" w14:textId="77777777" w:rsidR="00CF4DE9" w:rsidRDefault="00CF4DE9" w:rsidP="007D266A">
            <w:pPr>
              <w:jc w:val="center"/>
            </w:pPr>
            <w:r>
              <w:rPr>
                <w:rFonts w:hint="eastAsia"/>
              </w:rPr>
              <w:t>四年级</w:t>
            </w:r>
          </w:p>
        </w:tc>
        <w:tc>
          <w:tcPr>
            <w:tcW w:w="773" w:type="dxa"/>
            <w:tcBorders>
              <w:top w:val="single" w:sz="6" w:space="0" w:color="CCCCCC"/>
              <w:left w:val="single" w:sz="6" w:space="0" w:color="CCCCCC"/>
              <w:bottom w:val="single" w:sz="6" w:space="0" w:color="CCCCCC"/>
              <w:right w:val="single" w:sz="6" w:space="0" w:color="CCCCCC"/>
            </w:tcBorders>
            <w:vAlign w:val="center"/>
          </w:tcPr>
          <w:p w14:paraId="3AEC1381" w14:textId="77777777" w:rsidR="00CF4DE9" w:rsidRDefault="00CF4DE9" w:rsidP="007D266A">
            <w:pPr>
              <w:jc w:val="center"/>
            </w:pPr>
          </w:p>
        </w:tc>
        <w:tc>
          <w:tcPr>
            <w:tcW w:w="495" w:type="dxa"/>
            <w:tcBorders>
              <w:top w:val="single" w:sz="6" w:space="0" w:color="CCCCCC"/>
              <w:left w:val="single" w:sz="6" w:space="0" w:color="CCCCCC"/>
              <w:bottom w:val="single" w:sz="6" w:space="0" w:color="CCCCCC"/>
              <w:right w:val="single" w:sz="6" w:space="0" w:color="CCCCCC"/>
            </w:tcBorders>
            <w:vAlign w:val="center"/>
          </w:tcPr>
          <w:p w14:paraId="0DB51A34"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77BAE44D"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57D54CA4"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2CEA145C"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2B1BCCAA"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648754EC"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36D1C04B"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27CADFEE"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2CFD6968"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10C17A40"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697B96F4"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455B0733"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50301355"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5F627B9E" w14:textId="77777777" w:rsidR="00CF4DE9" w:rsidRDefault="00CF4DE9" w:rsidP="007D266A">
            <w:pPr>
              <w:jc w:val="center"/>
            </w:pPr>
          </w:p>
        </w:tc>
      </w:tr>
      <w:tr w:rsidR="00CF4DE9" w14:paraId="01D5132E" w14:textId="77777777" w:rsidTr="007D266A">
        <w:trPr>
          <w:trHeight w:val="450"/>
        </w:trPr>
        <w:tc>
          <w:tcPr>
            <w:tcW w:w="40" w:type="dxa"/>
            <w:tcBorders>
              <w:top w:val="single" w:sz="6" w:space="0" w:color="CCCCCC"/>
              <w:left w:val="single" w:sz="6" w:space="0" w:color="CCCCCC"/>
              <w:bottom w:val="single" w:sz="6" w:space="0" w:color="CCCCCC"/>
              <w:right w:val="single" w:sz="6" w:space="0" w:color="CCCCCC"/>
            </w:tcBorders>
            <w:vAlign w:val="center"/>
          </w:tcPr>
          <w:p w14:paraId="458E8567" w14:textId="77777777" w:rsidR="00CF4DE9" w:rsidRDefault="00CF4DE9" w:rsidP="007D266A">
            <w:pPr>
              <w:jc w:val="center"/>
            </w:pPr>
          </w:p>
        </w:tc>
        <w:tc>
          <w:tcPr>
            <w:tcW w:w="755" w:type="dxa"/>
            <w:tcBorders>
              <w:top w:val="single" w:sz="6" w:space="0" w:color="CCCCCC"/>
              <w:left w:val="single" w:sz="6" w:space="0" w:color="CCCCCC"/>
              <w:bottom w:val="single" w:sz="6" w:space="0" w:color="CCCCCC"/>
              <w:right w:val="single" w:sz="6" w:space="0" w:color="CCCCCC"/>
            </w:tcBorders>
            <w:vAlign w:val="center"/>
          </w:tcPr>
          <w:p w14:paraId="07A0AA85" w14:textId="77777777" w:rsidR="00CF4DE9" w:rsidRDefault="00CF4DE9" w:rsidP="007D266A">
            <w:pPr>
              <w:jc w:val="center"/>
            </w:pPr>
            <w:r>
              <w:rPr>
                <w:rFonts w:hint="eastAsia"/>
              </w:rPr>
              <w:t>三年级</w:t>
            </w:r>
          </w:p>
        </w:tc>
        <w:tc>
          <w:tcPr>
            <w:tcW w:w="773" w:type="dxa"/>
            <w:tcBorders>
              <w:top w:val="single" w:sz="6" w:space="0" w:color="CCCCCC"/>
              <w:left w:val="single" w:sz="6" w:space="0" w:color="CCCCCC"/>
              <w:bottom w:val="single" w:sz="6" w:space="0" w:color="CCCCCC"/>
              <w:right w:val="single" w:sz="6" w:space="0" w:color="CCCCCC"/>
            </w:tcBorders>
            <w:vAlign w:val="center"/>
          </w:tcPr>
          <w:p w14:paraId="39BA6B96" w14:textId="77777777" w:rsidR="00CF4DE9" w:rsidRDefault="00CF4DE9" w:rsidP="007D266A">
            <w:pPr>
              <w:jc w:val="center"/>
            </w:pPr>
          </w:p>
        </w:tc>
        <w:tc>
          <w:tcPr>
            <w:tcW w:w="495" w:type="dxa"/>
            <w:tcBorders>
              <w:top w:val="single" w:sz="6" w:space="0" w:color="CCCCCC"/>
              <w:left w:val="single" w:sz="6" w:space="0" w:color="CCCCCC"/>
              <w:bottom w:val="single" w:sz="6" w:space="0" w:color="CCCCCC"/>
              <w:right w:val="single" w:sz="6" w:space="0" w:color="CCCCCC"/>
            </w:tcBorders>
            <w:vAlign w:val="center"/>
          </w:tcPr>
          <w:p w14:paraId="3FBE26F8"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7CE9CAE3"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30195BA7"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57DDF2CD"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78B89A34"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5D00C722"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01E44224"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2CCA09F0"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5DEC1222"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448079F1"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0FD2F95B"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2BB4D3A1"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53278A79"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2EF82CA2" w14:textId="77777777" w:rsidR="00CF4DE9" w:rsidRDefault="00CF4DE9" w:rsidP="007D266A">
            <w:pPr>
              <w:jc w:val="center"/>
            </w:pPr>
          </w:p>
        </w:tc>
      </w:tr>
      <w:tr w:rsidR="00CF4DE9" w14:paraId="4C6D775B" w14:textId="77777777" w:rsidTr="007D266A">
        <w:trPr>
          <w:trHeight w:val="450"/>
        </w:trPr>
        <w:tc>
          <w:tcPr>
            <w:tcW w:w="40" w:type="dxa"/>
            <w:tcBorders>
              <w:top w:val="single" w:sz="6" w:space="0" w:color="CCCCCC"/>
              <w:left w:val="single" w:sz="6" w:space="0" w:color="CCCCCC"/>
              <w:bottom w:val="single" w:sz="6" w:space="0" w:color="CCCCCC"/>
              <w:right w:val="single" w:sz="6" w:space="0" w:color="CCCCCC"/>
            </w:tcBorders>
            <w:vAlign w:val="center"/>
          </w:tcPr>
          <w:p w14:paraId="664D7465" w14:textId="77777777" w:rsidR="00CF4DE9" w:rsidRDefault="00CF4DE9" w:rsidP="007D266A">
            <w:pPr>
              <w:jc w:val="center"/>
            </w:pPr>
          </w:p>
        </w:tc>
        <w:tc>
          <w:tcPr>
            <w:tcW w:w="755" w:type="dxa"/>
            <w:tcBorders>
              <w:top w:val="single" w:sz="6" w:space="0" w:color="CCCCCC"/>
              <w:left w:val="single" w:sz="6" w:space="0" w:color="CCCCCC"/>
              <w:bottom w:val="single" w:sz="6" w:space="0" w:color="CCCCCC"/>
              <w:right w:val="single" w:sz="6" w:space="0" w:color="CCCCCC"/>
            </w:tcBorders>
            <w:vAlign w:val="center"/>
          </w:tcPr>
          <w:p w14:paraId="447738BC" w14:textId="77777777" w:rsidR="00CF4DE9" w:rsidRDefault="00CF4DE9" w:rsidP="007D266A">
            <w:pPr>
              <w:jc w:val="center"/>
            </w:pPr>
            <w:r>
              <w:rPr>
                <w:rFonts w:hint="eastAsia"/>
              </w:rPr>
              <w:t>二年级</w:t>
            </w:r>
          </w:p>
        </w:tc>
        <w:tc>
          <w:tcPr>
            <w:tcW w:w="773" w:type="dxa"/>
            <w:tcBorders>
              <w:top w:val="single" w:sz="6" w:space="0" w:color="CCCCCC"/>
              <w:left w:val="single" w:sz="6" w:space="0" w:color="CCCCCC"/>
              <w:bottom w:val="single" w:sz="6" w:space="0" w:color="CCCCCC"/>
              <w:right w:val="single" w:sz="6" w:space="0" w:color="CCCCCC"/>
            </w:tcBorders>
            <w:vAlign w:val="center"/>
          </w:tcPr>
          <w:p w14:paraId="2CC8604F" w14:textId="77777777" w:rsidR="00CF4DE9" w:rsidRDefault="00CF4DE9" w:rsidP="007D266A">
            <w:pPr>
              <w:jc w:val="center"/>
            </w:pPr>
          </w:p>
        </w:tc>
        <w:tc>
          <w:tcPr>
            <w:tcW w:w="495" w:type="dxa"/>
            <w:tcBorders>
              <w:top w:val="single" w:sz="6" w:space="0" w:color="CCCCCC"/>
              <w:left w:val="single" w:sz="6" w:space="0" w:color="CCCCCC"/>
              <w:bottom w:val="single" w:sz="6" w:space="0" w:color="CCCCCC"/>
              <w:right w:val="single" w:sz="6" w:space="0" w:color="CCCCCC"/>
            </w:tcBorders>
            <w:vAlign w:val="center"/>
          </w:tcPr>
          <w:p w14:paraId="1E2392A3"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55BD4C2F"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5A20802A"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2BE1A3F9"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0A5C63B3"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15696E25"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08B34A0D"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612C8892"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04803D8E"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46C6355F"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3CFA4D9C"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69803A2D"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7744CEC0"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25BC8600" w14:textId="77777777" w:rsidR="00CF4DE9" w:rsidRDefault="00CF4DE9" w:rsidP="007D266A">
            <w:pPr>
              <w:jc w:val="center"/>
            </w:pPr>
          </w:p>
        </w:tc>
      </w:tr>
      <w:tr w:rsidR="00CF4DE9" w14:paraId="75412673" w14:textId="77777777" w:rsidTr="007D266A">
        <w:trPr>
          <w:trHeight w:val="450"/>
        </w:trPr>
        <w:tc>
          <w:tcPr>
            <w:tcW w:w="40" w:type="dxa"/>
            <w:tcBorders>
              <w:top w:val="single" w:sz="6" w:space="0" w:color="CCCCCC"/>
              <w:left w:val="single" w:sz="6" w:space="0" w:color="CCCCCC"/>
              <w:bottom w:val="single" w:sz="6" w:space="0" w:color="CCCCCC"/>
              <w:right w:val="single" w:sz="6" w:space="0" w:color="CCCCCC"/>
            </w:tcBorders>
            <w:vAlign w:val="center"/>
          </w:tcPr>
          <w:p w14:paraId="1E88B13B" w14:textId="77777777" w:rsidR="00CF4DE9" w:rsidRDefault="00CF4DE9" w:rsidP="007D266A">
            <w:pPr>
              <w:jc w:val="center"/>
            </w:pPr>
          </w:p>
        </w:tc>
        <w:tc>
          <w:tcPr>
            <w:tcW w:w="755" w:type="dxa"/>
            <w:tcBorders>
              <w:top w:val="single" w:sz="6" w:space="0" w:color="CCCCCC"/>
              <w:left w:val="single" w:sz="6" w:space="0" w:color="CCCCCC"/>
              <w:bottom w:val="single" w:sz="6" w:space="0" w:color="CCCCCC"/>
              <w:right w:val="single" w:sz="6" w:space="0" w:color="CCCCCC"/>
            </w:tcBorders>
            <w:vAlign w:val="center"/>
          </w:tcPr>
          <w:p w14:paraId="7D03EFBC" w14:textId="77777777" w:rsidR="00CF4DE9" w:rsidRDefault="00CF4DE9" w:rsidP="007D266A">
            <w:pPr>
              <w:jc w:val="center"/>
            </w:pPr>
            <w:r>
              <w:rPr>
                <w:rFonts w:hint="eastAsia"/>
              </w:rPr>
              <w:t>一年级</w:t>
            </w:r>
          </w:p>
        </w:tc>
        <w:tc>
          <w:tcPr>
            <w:tcW w:w="773" w:type="dxa"/>
            <w:tcBorders>
              <w:top w:val="single" w:sz="6" w:space="0" w:color="CCCCCC"/>
              <w:left w:val="single" w:sz="6" w:space="0" w:color="CCCCCC"/>
              <w:bottom w:val="single" w:sz="6" w:space="0" w:color="CCCCCC"/>
              <w:right w:val="single" w:sz="6" w:space="0" w:color="CCCCCC"/>
            </w:tcBorders>
            <w:vAlign w:val="center"/>
          </w:tcPr>
          <w:p w14:paraId="1B10EE31" w14:textId="77777777" w:rsidR="00CF4DE9" w:rsidRDefault="00CF4DE9" w:rsidP="007D266A">
            <w:pPr>
              <w:jc w:val="center"/>
            </w:pPr>
          </w:p>
        </w:tc>
        <w:tc>
          <w:tcPr>
            <w:tcW w:w="495" w:type="dxa"/>
            <w:tcBorders>
              <w:top w:val="single" w:sz="6" w:space="0" w:color="CCCCCC"/>
              <w:left w:val="single" w:sz="6" w:space="0" w:color="CCCCCC"/>
              <w:bottom w:val="single" w:sz="6" w:space="0" w:color="CCCCCC"/>
              <w:right w:val="single" w:sz="6" w:space="0" w:color="CCCCCC"/>
            </w:tcBorders>
            <w:vAlign w:val="center"/>
          </w:tcPr>
          <w:p w14:paraId="738EA10B"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41C51BA2"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41C1DA69"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44E4CFB4"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1900F2E7"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54733878"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634A4868"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33C89E71"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327314AB"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03EC9FC5"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27B9EC29"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22A59F16" w14:textId="77777777" w:rsidR="00CF4DE9" w:rsidRDefault="00CF4DE9" w:rsidP="007D266A">
            <w:pPr>
              <w:jc w:val="center"/>
            </w:pPr>
          </w:p>
        </w:tc>
        <w:tc>
          <w:tcPr>
            <w:tcW w:w="496" w:type="dxa"/>
            <w:tcBorders>
              <w:top w:val="single" w:sz="6" w:space="0" w:color="CCCCCC"/>
              <w:left w:val="single" w:sz="6" w:space="0" w:color="CCCCCC"/>
              <w:bottom w:val="single" w:sz="6" w:space="0" w:color="CCCCCC"/>
              <w:right w:val="single" w:sz="6" w:space="0" w:color="CCCCCC"/>
            </w:tcBorders>
            <w:vAlign w:val="center"/>
          </w:tcPr>
          <w:p w14:paraId="46D4DFB1" w14:textId="77777777" w:rsidR="00CF4DE9" w:rsidRDefault="00CF4DE9" w:rsidP="007D266A">
            <w:pPr>
              <w:jc w:val="center"/>
            </w:pPr>
          </w:p>
        </w:tc>
        <w:tc>
          <w:tcPr>
            <w:tcW w:w="498" w:type="dxa"/>
            <w:tcBorders>
              <w:top w:val="single" w:sz="6" w:space="0" w:color="CCCCCC"/>
              <w:left w:val="single" w:sz="6" w:space="0" w:color="CCCCCC"/>
              <w:bottom w:val="single" w:sz="6" w:space="0" w:color="CCCCCC"/>
              <w:right w:val="single" w:sz="6" w:space="0" w:color="CCCCCC"/>
            </w:tcBorders>
            <w:vAlign w:val="center"/>
          </w:tcPr>
          <w:p w14:paraId="6F9654D3" w14:textId="77777777" w:rsidR="00CF4DE9" w:rsidRDefault="00CF4DE9" w:rsidP="007D266A">
            <w:pPr>
              <w:jc w:val="center"/>
            </w:pPr>
          </w:p>
        </w:tc>
      </w:tr>
    </w:tbl>
    <w:p w14:paraId="5F6CF719"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p w14:paraId="72505485"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888"/>
        <w:gridCol w:w="1300"/>
        <w:gridCol w:w="1059"/>
        <w:gridCol w:w="711"/>
        <w:gridCol w:w="1543"/>
        <w:gridCol w:w="1182"/>
        <w:gridCol w:w="1543"/>
      </w:tblGrid>
      <w:tr w:rsidR="00CF4DE9" w14:paraId="1022FC73" w14:textId="77777777" w:rsidTr="007D266A">
        <w:trPr>
          <w:trHeight w:val="450"/>
          <w:tblHeader/>
        </w:trPr>
        <w:tc>
          <w:tcPr>
            <w:tcW w:w="8336" w:type="dxa"/>
            <w:gridSpan w:val="10"/>
            <w:tcBorders>
              <w:top w:val="single" w:sz="6" w:space="0" w:color="CCCCCC"/>
              <w:left w:val="single" w:sz="6" w:space="0" w:color="CCCCCC"/>
              <w:bottom w:val="single" w:sz="6" w:space="0" w:color="CCCCCC"/>
              <w:right w:val="single" w:sz="6" w:space="0" w:color="CCCCCC"/>
            </w:tcBorders>
            <w:shd w:val="clear" w:color="auto" w:fill="EEEEEE"/>
            <w:vAlign w:val="center"/>
          </w:tcPr>
          <w:p w14:paraId="0EC75560" w14:textId="77777777" w:rsidR="00CF4DE9" w:rsidRDefault="00CF4DE9" w:rsidP="007D266A">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12 </w:t>
            </w:r>
            <w:r>
              <w:rPr>
                <w:rFonts w:hint="eastAsia"/>
                <w:b/>
                <w:bCs/>
              </w:rPr>
              <w:t>毕业生情况</w:t>
            </w:r>
            <w:r w:rsidR="00BF07C3">
              <w:rPr>
                <w:rFonts w:hint="eastAsia"/>
                <w:b/>
                <w:bCs/>
              </w:rPr>
              <w:t>（学年）</w:t>
            </w:r>
          </w:p>
        </w:tc>
      </w:tr>
      <w:tr w:rsidR="00CF4DE9" w14:paraId="3BF4DAF5" w14:textId="77777777" w:rsidTr="007D266A">
        <w:trPr>
          <w:trHeight w:val="450"/>
          <w:tblHeader/>
        </w:trPr>
        <w:tc>
          <w:tcPr>
            <w:tcW w:w="37" w:type="dxa"/>
            <w:tcBorders>
              <w:top w:val="single" w:sz="6" w:space="0" w:color="CCCCCC"/>
              <w:left w:val="single" w:sz="6" w:space="0" w:color="CCCCCC"/>
              <w:bottom w:val="single" w:sz="6" w:space="0" w:color="CCCCCC"/>
              <w:right w:val="single" w:sz="6" w:space="0" w:color="CCCCCC"/>
            </w:tcBorders>
            <w:vAlign w:val="center"/>
          </w:tcPr>
          <w:p w14:paraId="293B8093" w14:textId="77777777" w:rsidR="00CF4DE9" w:rsidRDefault="00CF4DE9" w:rsidP="007D266A">
            <w:pPr>
              <w:jc w:val="center"/>
            </w:pPr>
          </w:p>
        </w:tc>
        <w:tc>
          <w:tcPr>
            <w:tcW w:w="37" w:type="dxa"/>
            <w:tcBorders>
              <w:top w:val="single" w:sz="6" w:space="0" w:color="CCCCCC"/>
              <w:left w:val="single" w:sz="6" w:space="0" w:color="CCCCCC"/>
              <w:bottom w:val="single" w:sz="6" w:space="0" w:color="CCCCCC"/>
              <w:right w:val="single" w:sz="6" w:space="0" w:color="CCCCCC"/>
            </w:tcBorders>
            <w:vAlign w:val="center"/>
          </w:tcPr>
          <w:p w14:paraId="6AC0551A"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6F8DAE25" w14:textId="77777777" w:rsidR="00CF4DE9" w:rsidRDefault="00CF4DE9" w:rsidP="007D266A">
            <w:pPr>
              <w:jc w:val="center"/>
            </w:pPr>
          </w:p>
        </w:tc>
        <w:tc>
          <w:tcPr>
            <w:tcW w:w="888" w:type="dxa"/>
            <w:tcBorders>
              <w:top w:val="single" w:sz="6" w:space="0" w:color="CCCCCC"/>
              <w:left w:val="single" w:sz="6" w:space="0" w:color="CCCCCC"/>
              <w:bottom w:val="single" w:sz="6" w:space="0" w:color="CCCCCC"/>
              <w:right w:val="single" w:sz="6" w:space="0" w:color="CCCCCC"/>
            </w:tcBorders>
            <w:vAlign w:val="center"/>
          </w:tcPr>
          <w:p w14:paraId="295EAA45" w14:textId="77777777" w:rsidR="00CF4DE9" w:rsidRDefault="00CF4DE9" w:rsidP="007D266A">
            <w:pPr>
              <w:jc w:val="center"/>
            </w:pPr>
            <w:r>
              <w:rPr>
                <w:rFonts w:hint="eastAsia"/>
              </w:rPr>
              <w:t>应届毕</w:t>
            </w:r>
            <w:r>
              <w:rPr>
                <w:rFonts w:hint="eastAsia"/>
              </w:rPr>
              <w:t xml:space="preserve"> </w:t>
            </w:r>
            <w:r>
              <w:rPr>
                <w:rFonts w:hint="eastAsia"/>
              </w:rPr>
              <w:t>业生数</w:t>
            </w:r>
          </w:p>
        </w:tc>
        <w:tc>
          <w:tcPr>
            <w:tcW w:w="1300" w:type="dxa"/>
            <w:tcBorders>
              <w:top w:val="single" w:sz="6" w:space="0" w:color="CCCCCC"/>
              <w:left w:val="single" w:sz="6" w:space="0" w:color="CCCCCC"/>
              <w:bottom w:val="single" w:sz="6" w:space="0" w:color="CCCCCC"/>
              <w:right w:val="single" w:sz="6" w:space="0" w:color="CCCCCC"/>
            </w:tcBorders>
            <w:vAlign w:val="center"/>
          </w:tcPr>
          <w:p w14:paraId="2FB6D10A" w14:textId="77777777" w:rsidR="00CF4DE9" w:rsidRDefault="00CF4DE9" w:rsidP="007D266A">
            <w:pPr>
              <w:jc w:val="center"/>
            </w:pPr>
            <w:r>
              <w:rPr>
                <w:rFonts w:hint="eastAsia"/>
              </w:rPr>
              <w:t>应届生中未按时毕业数</w:t>
            </w:r>
          </w:p>
        </w:tc>
        <w:tc>
          <w:tcPr>
            <w:tcW w:w="1059" w:type="dxa"/>
            <w:tcBorders>
              <w:top w:val="single" w:sz="6" w:space="0" w:color="CCCCCC"/>
              <w:left w:val="single" w:sz="6" w:space="0" w:color="CCCCCC"/>
              <w:bottom w:val="single" w:sz="6" w:space="0" w:color="CCCCCC"/>
              <w:right w:val="single" w:sz="6" w:space="0" w:color="CCCCCC"/>
            </w:tcBorders>
            <w:vAlign w:val="center"/>
          </w:tcPr>
          <w:p w14:paraId="137E3A69" w14:textId="77777777" w:rsidR="00CF4DE9" w:rsidRDefault="00CF4DE9" w:rsidP="007D266A">
            <w:pPr>
              <w:jc w:val="center"/>
            </w:pPr>
            <w:r>
              <w:rPr>
                <w:rFonts w:hint="eastAsia"/>
              </w:rPr>
              <w:t>毕业率（</w:t>
            </w:r>
            <w:r>
              <w:rPr>
                <w:rFonts w:hint="eastAsia"/>
              </w:rPr>
              <w:t xml:space="preserve"> %</w:t>
            </w:r>
            <w:r>
              <w:rPr>
                <w:rFonts w:hint="eastAsia"/>
              </w:rPr>
              <w:t>）</w:t>
            </w:r>
          </w:p>
        </w:tc>
        <w:tc>
          <w:tcPr>
            <w:tcW w:w="711" w:type="dxa"/>
            <w:tcBorders>
              <w:top w:val="single" w:sz="6" w:space="0" w:color="CCCCCC"/>
              <w:left w:val="single" w:sz="6" w:space="0" w:color="CCCCCC"/>
              <w:bottom w:val="single" w:sz="6" w:space="0" w:color="CCCCCC"/>
              <w:right w:val="single" w:sz="6" w:space="0" w:color="CCCCCC"/>
            </w:tcBorders>
            <w:vAlign w:val="center"/>
          </w:tcPr>
          <w:p w14:paraId="6C939673" w14:textId="77777777" w:rsidR="00CF4DE9" w:rsidRDefault="00CF4DE9" w:rsidP="007D266A">
            <w:pPr>
              <w:jc w:val="center"/>
            </w:pPr>
            <w:r>
              <w:rPr>
                <w:rFonts w:hint="eastAsia"/>
              </w:rPr>
              <w:t>学位授予数</w:t>
            </w:r>
          </w:p>
        </w:tc>
        <w:tc>
          <w:tcPr>
            <w:tcW w:w="1543" w:type="dxa"/>
            <w:tcBorders>
              <w:top w:val="single" w:sz="6" w:space="0" w:color="CCCCCC"/>
              <w:left w:val="single" w:sz="6" w:space="0" w:color="CCCCCC"/>
              <w:bottom w:val="single" w:sz="6" w:space="0" w:color="CCCCCC"/>
              <w:right w:val="single" w:sz="6" w:space="0" w:color="CCCCCC"/>
            </w:tcBorders>
            <w:vAlign w:val="center"/>
          </w:tcPr>
          <w:p w14:paraId="74FF9E7A" w14:textId="77777777" w:rsidR="00CF4DE9" w:rsidRDefault="00CF4DE9" w:rsidP="007D266A">
            <w:pPr>
              <w:jc w:val="center"/>
            </w:pPr>
            <w:r>
              <w:rPr>
                <w:rFonts w:hint="eastAsia"/>
              </w:rPr>
              <w:t>毕业生学位授予率（</w:t>
            </w:r>
            <w:r>
              <w:rPr>
                <w:rFonts w:hint="eastAsia"/>
              </w:rPr>
              <w:t>%</w:t>
            </w:r>
            <w:r>
              <w:rPr>
                <w:rFonts w:hint="eastAsia"/>
              </w:rPr>
              <w:t>）</w:t>
            </w:r>
          </w:p>
        </w:tc>
        <w:tc>
          <w:tcPr>
            <w:tcW w:w="1182" w:type="dxa"/>
            <w:tcBorders>
              <w:top w:val="single" w:sz="6" w:space="0" w:color="CCCCCC"/>
              <w:left w:val="single" w:sz="6" w:space="0" w:color="CCCCCC"/>
              <w:bottom w:val="single" w:sz="6" w:space="0" w:color="CCCCCC"/>
              <w:right w:val="single" w:sz="6" w:space="0" w:color="CCCCCC"/>
            </w:tcBorders>
            <w:vAlign w:val="center"/>
          </w:tcPr>
          <w:p w14:paraId="0D6FB352" w14:textId="77777777" w:rsidR="00CF4DE9" w:rsidRDefault="00CF4DE9" w:rsidP="007D266A">
            <w:pPr>
              <w:jc w:val="center"/>
            </w:pPr>
            <w:r>
              <w:rPr>
                <w:rFonts w:hint="eastAsia"/>
              </w:rPr>
              <w:t>应届毕业生就业人数</w:t>
            </w:r>
          </w:p>
        </w:tc>
        <w:tc>
          <w:tcPr>
            <w:tcW w:w="1543" w:type="dxa"/>
            <w:tcBorders>
              <w:top w:val="single" w:sz="6" w:space="0" w:color="CCCCCC"/>
              <w:left w:val="single" w:sz="6" w:space="0" w:color="CCCCCC"/>
              <w:bottom w:val="single" w:sz="6" w:space="0" w:color="CCCCCC"/>
              <w:right w:val="single" w:sz="6" w:space="0" w:color="CCCCCC"/>
            </w:tcBorders>
            <w:vAlign w:val="center"/>
          </w:tcPr>
          <w:p w14:paraId="113F1427" w14:textId="77777777" w:rsidR="00CF4DE9" w:rsidRDefault="00CF4DE9" w:rsidP="007D266A">
            <w:pPr>
              <w:jc w:val="center"/>
            </w:pPr>
            <w:r>
              <w:rPr>
                <w:rFonts w:hint="eastAsia"/>
              </w:rPr>
              <w:t>毕业生初次就业率（</w:t>
            </w:r>
            <w:r>
              <w:rPr>
                <w:rFonts w:hint="eastAsia"/>
              </w:rPr>
              <w:t>%</w:t>
            </w:r>
            <w:r>
              <w:rPr>
                <w:rFonts w:hint="eastAsia"/>
              </w:rPr>
              <w:t>）</w:t>
            </w:r>
          </w:p>
        </w:tc>
      </w:tr>
      <w:tr w:rsidR="00CF4DE9" w14:paraId="6DB67C1A" w14:textId="77777777" w:rsidTr="007D266A">
        <w:trPr>
          <w:trHeight w:val="450"/>
        </w:trPr>
        <w:tc>
          <w:tcPr>
            <w:tcW w:w="37" w:type="dxa"/>
            <w:tcBorders>
              <w:top w:val="single" w:sz="6" w:space="0" w:color="CCCCCC"/>
              <w:left w:val="single" w:sz="6" w:space="0" w:color="CCCCCC"/>
              <w:bottom w:val="single" w:sz="6" w:space="0" w:color="CCCCCC"/>
              <w:right w:val="single" w:sz="6" w:space="0" w:color="CCCCCC"/>
            </w:tcBorders>
            <w:vAlign w:val="center"/>
          </w:tcPr>
          <w:p w14:paraId="3B80CB16" w14:textId="77777777" w:rsidR="00CF4DE9" w:rsidRDefault="00CF4DE9" w:rsidP="007D266A">
            <w:pPr>
              <w:jc w:val="center"/>
            </w:pPr>
          </w:p>
        </w:tc>
        <w:tc>
          <w:tcPr>
            <w:tcW w:w="37" w:type="dxa"/>
            <w:tcBorders>
              <w:top w:val="single" w:sz="6" w:space="0" w:color="CCCCCC"/>
              <w:left w:val="single" w:sz="6" w:space="0" w:color="CCCCCC"/>
              <w:bottom w:val="single" w:sz="6" w:space="0" w:color="CCCCCC"/>
              <w:right w:val="single" w:sz="6" w:space="0" w:color="CCCCCC"/>
            </w:tcBorders>
            <w:vAlign w:val="center"/>
          </w:tcPr>
          <w:p w14:paraId="56FBDBEA" w14:textId="77777777" w:rsidR="00CF4DE9" w:rsidRDefault="00CF4DE9" w:rsidP="007D266A">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17308071" w14:textId="77777777" w:rsidR="00CF4DE9" w:rsidRDefault="00CF4DE9" w:rsidP="007D266A">
            <w:pPr>
              <w:jc w:val="center"/>
            </w:pPr>
          </w:p>
        </w:tc>
        <w:tc>
          <w:tcPr>
            <w:tcW w:w="888" w:type="dxa"/>
            <w:tcBorders>
              <w:top w:val="single" w:sz="6" w:space="0" w:color="CCCCCC"/>
              <w:left w:val="single" w:sz="6" w:space="0" w:color="CCCCCC"/>
              <w:bottom w:val="single" w:sz="6" w:space="0" w:color="CCCCCC"/>
              <w:right w:val="single" w:sz="6" w:space="0" w:color="CCCCCC"/>
            </w:tcBorders>
            <w:vAlign w:val="center"/>
          </w:tcPr>
          <w:p w14:paraId="3ABC4020" w14:textId="77777777" w:rsidR="00CF4DE9" w:rsidRDefault="00CF4DE9" w:rsidP="007D266A">
            <w:pPr>
              <w:jc w:val="center"/>
            </w:pPr>
          </w:p>
        </w:tc>
        <w:tc>
          <w:tcPr>
            <w:tcW w:w="1300" w:type="dxa"/>
            <w:tcBorders>
              <w:top w:val="single" w:sz="6" w:space="0" w:color="CCCCCC"/>
              <w:left w:val="single" w:sz="6" w:space="0" w:color="CCCCCC"/>
              <w:bottom w:val="single" w:sz="6" w:space="0" w:color="CCCCCC"/>
              <w:right w:val="single" w:sz="6" w:space="0" w:color="CCCCCC"/>
            </w:tcBorders>
            <w:vAlign w:val="center"/>
          </w:tcPr>
          <w:p w14:paraId="62F4D3A1" w14:textId="77777777" w:rsidR="00CF4DE9" w:rsidRDefault="00CF4DE9" w:rsidP="007D266A">
            <w:pPr>
              <w:jc w:val="center"/>
            </w:pPr>
          </w:p>
        </w:tc>
        <w:tc>
          <w:tcPr>
            <w:tcW w:w="1059" w:type="dxa"/>
            <w:tcBorders>
              <w:top w:val="single" w:sz="6" w:space="0" w:color="CCCCCC"/>
              <w:left w:val="single" w:sz="6" w:space="0" w:color="CCCCCC"/>
              <w:bottom w:val="single" w:sz="6" w:space="0" w:color="CCCCCC"/>
              <w:right w:val="single" w:sz="6" w:space="0" w:color="CCCCCC"/>
            </w:tcBorders>
            <w:vAlign w:val="center"/>
          </w:tcPr>
          <w:p w14:paraId="6567B6AE" w14:textId="77777777" w:rsidR="00CF4DE9" w:rsidRDefault="00CF4DE9" w:rsidP="007D266A">
            <w:pPr>
              <w:jc w:val="center"/>
            </w:pPr>
          </w:p>
        </w:tc>
        <w:tc>
          <w:tcPr>
            <w:tcW w:w="711" w:type="dxa"/>
            <w:tcBorders>
              <w:top w:val="single" w:sz="6" w:space="0" w:color="CCCCCC"/>
              <w:left w:val="single" w:sz="6" w:space="0" w:color="CCCCCC"/>
              <w:bottom w:val="single" w:sz="6" w:space="0" w:color="CCCCCC"/>
              <w:right w:val="single" w:sz="6" w:space="0" w:color="CCCCCC"/>
            </w:tcBorders>
            <w:vAlign w:val="center"/>
          </w:tcPr>
          <w:p w14:paraId="56D82054" w14:textId="77777777" w:rsidR="00CF4DE9" w:rsidRDefault="00CF4DE9" w:rsidP="007D266A">
            <w:pPr>
              <w:jc w:val="center"/>
            </w:pPr>
          </w:p>
        </w:tc>
        <w:tc>
          <w:tcPr>
            <w:tcW w:w="1543" w:type="dxa"/>
            <w:tcBorders>
              <w:top w:val="single" w:sz="6" w:space="0" w:color="CCCCCC"/>
              <w:left w:val="single" w:sz="6" w:space="0" w:color="CCCCCC"/>
              <w:bottom w:val="single" w:sz="6" w:space="0" w:color="CCCCCC"/>
              <w:right w:val="single" w:sz="6" w:space="0" w:color="CCCCCC"/>
            </w:tcBorders>
            <w:vAlign w:val="center"/>
          </w:tcPr>
          <w:p w14:paraId="3C5D1EAB" w14:textId="77777777" w:rsidR="00CF4DE9" w:rsidRDefault="00CF4DE9" w:rsidP="007D266A">
            <w:pPr>
              <w:jc w:val="center"/>
            </w:pPr>
          </w:p>
        </w:tc>
        <w:tc>
          <w:tcPr>
            <w:tcW w:w="1182" w:type="dxa"/>
            <w:tcBorders>
              <w:top w:val="single" w:sz="6" w:space="0" w:color="CCCCCC"/>
              <w:left w:val="single" w:sz="6" w:space="0" w:color="CCCCCC"/>
              <w:bottom w:val="single" w:sz="6" w:space="0" w:color="CCCCCC"/>
              <w:right w:val="single" w:sz="6" w:space="0" w:color="CCCCCC"/>
            </w:tcBorders>
            <w:vAlign w:val="center"/>
          </w:tcPr>
          <w:p w14:paraId="5B6E4C07" w14:textId="77777777" w:rsidR="00CF4DE9" w:rsidRDefault="00CF4DE9" w:rsidP="007D266A">
            <w:pPr>
              <w:jc w:val="center"/>
            </w:pPr>
          </w:p>
        </w:tc>
        <w:tc>
          <w:tcPr>
            <w:tcW w:w="1543" w:type="dxa"/>
            <w:tcBorders>
              <w:top w:val="single" w:sz="6" w:space="0" w:color="CCCCCC"/>
              <w:left w:val="single" w:sz="6" w:space="0" w:color="CCCCCC"/>
              <w:bottom w:val="single" w:sz="6" w:space="0" w:color="CCCCCC"/>
              <w:right w:val="single" w:sz="6" w:space="0" w:color="CCCCCC"/>
            </w:tcBorders>
            <w:vAlign w:val="center"/>
          </w:tcPr>
          <w:p w14:paraId="31679471" w14:textId="77777777" w:rsidR="00CF4DE9" w:rsidRDefault="00CF4DE9" w:rsidP="007D266A">
            <w:pPr>
              <w:jc w:val="center"/>
            </w:pPr>
          </w:p>
        </w:tc>
      </w:tr>
    </w:tbl>
    <w:p w14:paraId="0CC3F579" w14:textId="77777777" w:rsidR="00CF4DE9" w:rsidRDefault="00CF4DE9"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54ACD888"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05FBAE61" w14:textId="77777777" w:rsidR="00CF4DE9" w:rsidRDefault="00CF4DE9" w:rsidP="00CF4DE9">
      <w:pPr>
        <w:widowControl/>
        <w:shd w:val="clear" w:color="auto" w:fill="FFFFFF"/>
        <w:spacing w:line="301" w:lineRule="atLeast"/>
        <w:jc w:val="left"/>
        <w:rPr>
          <w:rFonts w:ascii="微软雅黑" w:eastAsia="微软雅黑" w:hAnsi="微软雅黑" w:cs="宋体"/>
          <w:color w:val="333333"/>
          <w:kern w:val="0"/>
          <w:sz w:val="15"/>
          <w:szCs w:val="15"/>
        </w:rPr>
      </w:pPr>
      <w:r>
        <w:rPr>
          <w:rFonts w:ascii="宋体" w:hAnsi="宋体" w:cs="宋体" w:hint="eastAsia"/>
          <w:b/>
          <w:bCs/>
          <w:color w:val="333333"/>
          <w:kern w:val="0"/>
          <w:sz w:val="24"/>
          <w:szCs w:val="24"/>
        </w:rPr>
        <w:t>六、特色发展与案例</w:t>
      </w:r>
    </w:p>
    <w:p w14:paraId="235D71F8" w14:textId="37976CB5"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总结专业教学工作中的特色、经验与案例</w:t>
      </w:r>
    </w:p>
    <w:p w14:paraId="396B1F88" w14:textId="37925302" w:rsidR="00212E4F" w:rsidRPr="00250803" w:rsidRDefault="00212E4F"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50803">
        <w:rPr>
          <w:rFonts w:ascii="宋体" w:hAnsi="宋体" w:cs="宋体"/>
          <w:color w:val="333333"/>
          <w:kern w:val="0"/>
          <w:sz w:val="24"/>
          <w:szCs w:val="24"/>
        </w:rPr>
        <w:lastRenderedPageBreak/>
        <w:t>本年度本专业以撰写工程教育认证自评报告为契机，修订培养方案中的培养目标，课程体系，教学大纲。注重科研反哺学科，在人才培养、学科专业发展上取得长足进步，具有明显特色。</w:t>
      </w:r>
    </w:p>
    <w:p w14:paraId="2F058EC9" w14:textId="77777777" w:rsidR="00212E4F" w:rsidRPr="00250803" w:rsidRDefault="00212E4F" w:rsidP="00212E4F">
      <w:pPr>
        <w:spacing w:beforeLines="50" w:before="156" w:line="288" w:lineRule="auto"/>
        <w:ind w:firstLineChars="200" w:firstLine="482"/>
        <w:rPr>
          <w:rFonts w:ascii="Times New Roman" w:eastAsiaTheme="minorEastAsia" w:hAnsi="Times New Roman"/>
          <w:b/>
          <w:sz w:val="24"/>
          <w:szCs w:val="24"/>
        </w:rPr>
      </w:pPr>
      <w:r w:rsidRPr="00250803">
        <w:rPr>
          <w:rFonts w:ascii="Times New Roman" w:eastAsiaTheme="minorEastAsia" w:hAnsi="Times New Roman"/>
          <w:b/>
          <w:sz w:val="24"/>
          <w:szCs w:val="24"/>
        </w:rPr>
        <w:t>（</w:t>
      </w:r>
      <w:r w:rsidRPr="00250803">
        <w:rPr>
          <w:rFonts w:ascii="Times New Roman" w:eastAsiaTheme="minorEastAsia" w:hAnsi="Times New Roman"/>
          <w:b/>
          <w:sz w:val="24"/>
          <w:szCs w:val="24"/>
        </w:rPr>
        <w:t>1</w:t>
      </w:r>
      <w:r w:rsidRPr="00250803">
        <w:rPr>
          <w:rFonts w:ascii="Times New Roman" w:eastAsiaTheme="minorEastAsia" w:hAnsi="Times New Roman"/>
          <w:b/>
          <w:sz w:val="24"/>
          <w:szCs w:val="24"/>
        </w:rPr>
        <w:t>）创新教育理念，优化人才培养模式</w:t>
      </w:r>
    </w:p>
    <w:p w14:paraId="72B6BA9A" w14:textId="77777777" w:rsidR="00212E4F" w:rsidRPr="00250803" w:rsidRDefault="00212E4F" w:rsidP="00212E4F">
      <w:pPr>
        <w:spacing w:before="50" w:afterLines="50" w:after="156" w:line="288" w:lineRule="auto"/>
        <w:ind w:firstLineChars="200" w:firstLine="480"/>
        <w:rPr>
          <w:rFonts w:ascii="Times New Roman" w:eastAsiaTheme="minorEastAsia" w:hAnsi="Times New Roman"/>
          <w:b/>
          <w:sz w:val="24"/>
          <w:szCs w:val="24"/>
        </w:rPr>
      </w:pPr>
      <w:r w:rsidRPr="00250803">
        <w:rPr>
          <w:rFonts w:ascii="Times New Roman" w:eastAsiaTheme="minorEastAsia" w:hAnsi="Times New Roman"/>
          <w:bCs/>
          <w:sz w:val="24"/>
          <w:szCs w:val="24"/>
        </w:rPr>
        <w:t>基于</w:t>
      </w:r>
      <w:r w:rsidRPr="00250803">
        <w:rPr>
          <w:rFonts w:ascii="Times New Roman" w:eastAsiaTheme="minorEastAsia" w:hAnsi="Times New Roman"/>
          <w:bCs/>
          <w:sz w:val="24"/>
          <w:szCs w:val="24"/>
        </w:rPr>
        <w:t>OBE</w:t>
      </w:r>
      <w:r w:rsidRPr="00250803">
        <w:rPr>
          <w:rFonts w:ascii="Times New Roman" w:eastAsiaTheme="minorEastAsia" w:hAnsi="Times New Roman"/>
          <w:bCs/>
          <w:sz w:val="24"/>
          <w:szCs w:val="24"/>
        </w:rPr>
        <w:t>教育理念，面向本地区产业升级对人才的新需求，不断优化人才培养模式，持续完善专业培养计划。以上海激光先进制造技术协同创新中心为载体，以</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协同办学、协同育人、协同教学、协同创新</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理念培养人才，积极开展科研反哺教学，助力学生参加竞赛和创新实践，系统构建工程能力和创新意识培养的教学体系，提高服务上海市和长三角地区经济和社会发展的能力。</w:t>
      </w:r>
    </w:p>
    <w:p w14:paraId="6721A9D1" w14:textId="77777777" w:rsidR="00212E4F" w:rsidRPr="00250803" w:rsidRDefault="00212E4F" w:rsidP="00212E4F">
      <w:pPr>
        <w:spacing w:beforeLines="50" w:before="156" w:line="288" w:lineRule="auto"/>
        <w:ind w:firstLineChars="200" w:firstLine="482"/>
        <w:rPr>
          <w:rFonts w:ascii="Times New Roman" w:eastAsiaTheme="minorEastAsia" w:hAnsi="Times New Roman"/>
          <w:b/>
          <w:sz w:val="24"/>
          <w:szCs w:val="24"/>
        </w:rPr>
      </w:pPr>
      <w:r w:rsidRPr="00250803">
        <w:rPr>
          <w:rFonts w:ascii="Times New Roman" w:eastAsiaTheme="minorEastAsia" w:hAnsi="Times New Roman"/>
          <w:b/>
          <w:sz w:val="24"/>
          <w:szCs w:val="24"/>
        </w:rPr>
        <w:t>（</w:t>
      </w:r>
      <w:r w:rsidRPr="00250803">
        <w:rPr>
          <w:rFonts w:ascii="Times New Roman" w:eastAsiaTheme="minorEastAsia" w:hAnsi="Times New Roman"/>
          <w:b/>
          <w:sz w:val="24"/>
          <w:szCs w:val="24"/>
        </w:rPr>
        <w:t>2</w:t>
      </w:r>
      <w:r w:rsidRPr="00250803">
        <w:rPr>
          <w:rFonts w:ascii="Times New Roman" w:eastAsiaTheme="minorEastAsia" w:hAnsi="Times New Roman"/>
          <w:b/>
          <w:sz w:val="24"/>
          <w:szCs w:val="24"/>
        </w:rPr>
        <w:t>）打造</w:t>
      </w:r>
      <w:proofErr w:type="gramStart"/>
      <w:r w:rsidRPr="00250803">
        <w:rPr>
          <w:rFonts w:ascii="Times New Roman" w:eastAsiaTheme="minorEastAsia" w:hAnsi="Times New Roman"/>
          <w:b/>
          <w:sz w:val="24"/>
          <w:szCs w:val="24"/>
        </w:rPr>
        <w:t>专业金课</w:t>
      </w:r>
      <w:proofErr w:type="gramEnd"/>
      <w:r w:rsidRPr="00250803">
        <w:rPr>
          <w:rFonts w:ascii="Times New Roman" w:eastAsiaTheme="minorEastAsia" w:hAnsi="Times New Roman"/>
          <w:b/>
          <w:sz w:val="24"/>
          <w:szCs w:val="24"/>
        </w:rPr>
        <w:t>，提高教学质量</w:t>
      </w:r>
    </w:p>
    <w:p w14:paraId="117CAB25" w14:textId="77777777" w:rsidR="00212E4F" w:rsidRPr="00250803" w:rsidRDefault="00212E4F" w:rsidP="00212E4F">
      <w:pPr>
        <w:spacing w:before="50" w:afterLines="50" w:after="156" w:line="288" w:lineRule="auto"/>
        <w:ind w:firstLineChars="200" w:firstLine="480"/>
        <w:rPr>
          <w:rFonts w:ascii="Times New Roman" w:eastAsiaTheme="minorEastAsia" w:hAnsi="Times New Roman"/>
          <w:bCs/>
          <w:sz w:val="24"/>
          <w:szCs w:val="24"/>
        </w:rPr>
      </w:pPr>
      <w:r w:rsidRPr="00250803">
        <w:rPr>
          <w:rFonts w:ascii="Times New Roman" w:eastAsiaTheme="minorEastAsia" w:hAnsi="Times New Roman"/>
          <w:bCs/>
          <w:sz w:val="24"/>
          <w:szCs w:val="24"/>
        </w:rPr>
        <w:t>紧紧抓住教育部和上海市</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双万建设计划</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的新机遇，开展</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新工科</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研究与实践，积极开展《材料科学基础》、《材料性能及测试》和《材料科学劳动实践》等</w:t>
      </w:r>
      <w:proofErr w:type="gramStart"/>
      <w:r w:rsidRPr="00250803">
        <w:rPr>
          <w:rFonts w:ascii="Times New Roman" w:eastAsiaTheme="minorEastAsia" w:hAnsi="Times New Roman"/>
          <w:bCs/>
          <w:sz w:val="24"/>
          <w:szCs w:val="24"/>
        </w:rPr>
        <w:t>专业金课</w:t>
      </w:r>
      <w:proofErr w:type="gramEnd"/>
      <w:r w:rsidRPr="00250803">
        <w:rPr>
          <w:rFonts w:ascii="Times New Roman" w:eastAsiaTheme="minorEastAsia" w:hAnsi="Times New Roman"/>
          <w:bCs/>
          <w:sz w:val="24"/>
          <w:szCs w:val="24"/>
        </w:rPr>
        <w:t>的建设，促进教学模式在信息时代环境下的迭代与创新，广泛开展研究性教学，培养适应产业变革新需求，具有解决复杂工程问题能力的高素质应用型专业人才。</w:t>
      </w:r>
    </w:p>
    <w:p w14:paraId="76BE5359" w14:textId="77777777" w:rsidR="00212E4F" w:rsidRPr="00250803" w:rsidRDefault="00212E4F" w:rsidP="00212E4F">
      <w:pPr>
        <w:spacing w:beforeLines="50" w:before="156" w:line="288" w:lineRule="auto"/>
        <w:ind w:firstLineChars="200" w:firstLine="482"/>
        <w:rPr>
          <w:rFonts w:ascii="Times New Roman" w:eastAsiaTheme="minorEastAsia" w:hAnsi="Times New Roman"/>
          <w:b/>
          <w:sz w:val="24"/>
          <w:szCs w:val="24"/>
        </w:rPr>
      </w:pPr>
      <w:r w:rsidRPr="00250803">
        <w:rPr>
          <w:rFonts w:ascii="Times New Roman" w:eastAsiaTheme="minorEastAsia" w:hAnsi="Times New Roman"/>
          <w:b/>
          <w:sz w:val="24"/>
          <w:szCs w:val="24"/>
        </w:rPr>
        <w:t>（</w:t>
      </w:r>
      <w:r w:rsidRPr="00250803">
        <w:rPr>
          <w:rFonts w:ascii="Times New Roman" w:eastAsiaTheme="minorEastAsia" w:hAnsi="Times New Roman"/>
          <w:b/>
          <w:sz w:val="24"/>
          <w:szCs w:val="24"/>
        </w:rPr>
        <w:t>3</w:t>
      </w:r>
      <w:r w:rsidRPr="00250803">
        <w:rPr>
          <w:rFonts w:ascii="Times New Roman" w:eastAsiaTheme="minorEastAsia" w:hAnsi="Times New Roman"/>
          <w:b/>
          <w:sz w:val="24"/>
          <w:szCs w:val="24"/>
        </w:rPr>
        <w:t>）依托高峰学科，建设工程实践基地</w:t>
      </w:r>
    </w:p>
    <w:p w14:paraId="7E908446" w14:textId="77777777" w:rsidR="00212E4F" w:rsidRPr="00250803" w:rsidRDefault="00212E4F" w:rsidP="00212E4F">
      <w:pPr>
        <w:spacing w:before="50" w:afterLines="50" w:after="156" w:line="288" w:lineRule="auto"/>
        <w:ind w:firstLineChars="200" w:firstLine="480"/>
        <w:rPr>
          <w:rFonts w:ascii="Times New Roman" w:eastAsiaTheme="minorEastAsia" w:hAnsi="Times New Roman"/>
          <w:bCs/>
          <w:sz w:val="24"/>
          <w:szCs w:val="24"/>
        </w:rPr>
      </w:pPr>
      <w:r w:rsidRPr="00250803">
        <w:rPr>
          <w:rFonts w:ascii="Times New Roman" w:eastAsiaTheme="minorEastAsia" w:hAnsi="Times New Roman"/>
          <w:bCs/>
          <w:sz w:val="24"/>
          <w:szCs w:val="24"/>
        </w:rPr>
        <w:t>依托专业承建的上海市高峰学科</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材料科学与工程</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建设科研与教学并重的高水平实验室和研究中心，升级改造金相制备及分析实验室、热处理及表面工程实验室等多个专业实验室，完善教学实验的设备设施，创建专业创新创业工作室，建设有利于学生工程能力和创新意识培养的制度框架，面向本专业全体本科生开放科研创新实践和各类学科竞赛所需的全部实验装备，服务于高素质工程应用型人才培养目标。</w:t>
      </w:r>
    </w:p>
    <w:p w14:paraId="092F76E1" w14:textId="77777777" w:rsidR="00212E4F" w:rsidRPr="00250803" w:rsidRDefault="00212E4F" w:rsidP="00212E4F">
      <w:pPr>
        <w:spacing w:beforeLines="50" w:before="156" w:line="288" w:lineRule="auto"/>
        <w:ind w:firstLineChars="200" w:firstLine="482"/>
        <w:rPr>
          <w:rFonts w:ascii="Times New Roman" w:eastAsiaTheme="minorEastAsia" w:hAnsi="Times New Roman"/>
          <w:b/>
          <w:sz w:val="24"/>
          <w:szCs w:val="24"/>
        </w:rPr>
      </w:pPr>
      <w:r w:rsidRPr="00250803">
        <w:rPr>
          <w:rFonts w:ascii="Times New Roman" w:eastAsiaTheme="minorEastAsia" w:hAnsi="Times New Roman"/>
          <w:b/>
          <w:sz w:val="24"/>
          <w:szCs w:val="24"/>
        </w:rPr>
        <w:t>（</w:t>
      </w:r>
      <w:r w:rsidRPr="00250803">
        <w:rPr>
          <w:rFonts w:ascii="Times New Roman" w:eastAsiaTheme="minorEastAsia" w:hAnsi="Times New Roman"/>
          <w:b/>
          <w:sz w:val="24"/>
          <w:szCs w:val="24"/>
        </w:rPr>
        <w:t>4</w:t>
      </w:r>
      <w:r w:rsidRPr="00250803">
        <w:rPr>
          <w:rFonts w:ascii="Times New Roman" w:eastAsiaTheme="minorEastAsia" w:hAnsi="Times New Roman"/>
          <w:b/>
          <w:sz w:val="24"/>
          <w:szCs w:val="24"/>
        </w:rPr>
        <w:t>）引进与培养双轮驱动，建设高水平师资队伍</w:t>
      </w:r>
    </w:p>
    <w:p w14:paraId="7CF05C8B" w14:textId="77777777" w:rsidR="00212E4F" w:rsidRPr="00250803" w:rsidRDefault="00212E4F" w:rsidP="00212E4F">
      <w:pPr>
        <w:spacing w:before="50" w:afterLines="50" w:after="156" w:line="288" w:lineRule="auto"/>
        <w:ind w:firstLineChars="200" w:firstLine="480"/>
        <w:rPr>
          <w:rFonts w:ascii="Times New Roman" w:eastAsiaTheme="minorEastAsia" w:hAnsi="Times New Roman"/>
          <w:bCs/>
          <w:sz w:val="24"/>
          <w:szCs w:val="24"/>
        </w:rPr>
      </w:pPr>
      <w:r w:rsidRPr="00250803">
        <w:rPr>
          <w:rFonts w:ascii="Times New Roman" w:eastAsiaTheme="minorEastAsia" w:hAnsi="Times New Roman"/>
          <w:bCs/>
          <w:sz w:val="24"/>
          <w:szCs w:val="24"/>
        </w:rPr>
        <w:t>积极引进高层次人才，通过产学研、挂职锻炼和国内外访学等人才计划，大力培养在职优秀教师，双轮驱动建设高水平的师资队伍。近三年本专业引进国家千人计划人才</w:t>
      </w:r>
      <w:r w:rsidRPr="00250803">
        <w:rPr>
          <w:rFonts w:ascii="Times New Roman" w:eastAsiaTheme="minorEastAsia" w:hAnsi="Times New Roman"/>
          <w:bCs/>
          <w:sz w:val="24"/>
          <w:szCs w:val="24"/>
        </w:rPr>
        <w:t>1</w:t>
      </w:r>
      <w:r w:rsidRPr="00250803">
        <w:rPr>
          <w:rFonts w:ascii="Times New Roman" w:eastAsiaTheme="minorEastAsia" w:hAnsi="Times New Roman"/>
          <w:bCs/>
          <w:sz w:val="24"/>
          <w:szCs w:val="24"/>
        </w:rPr>
        <w:t>人，兼职院士</w:t>
      </w:r>
      <w:r w:rsidRPr="00250803">
        <w:rPr>
          <w:rFonts w:ascii="Times New Roman" w:eastAsiaTheme="minorEastAsia" w:hAnsi="Times New Roman"/>
          <w:bCs/>
          <w:sz w:val="24"/>
          <w:szCs w:val="24"/>
        </w:rPr>
        <w:t>1</w:t>
      </w:r>
      <w:r w:rsidRPr="00250803">
        <w:rPr>
          <w:rFonts w:ascii="Times New Roman" w:eastAsiaTheme="minorEastAsia" w:hAnsi="Times New Roman"/>
          <w:bCs/>
          <w:sz w:val="24"/>
          <w:szCs w:val="24"/>
        </w:rPr>
        <w:t>人；在职年青教师获得出国访学计划资助</w:t>
      </w:r>
      <w:r w:rsidRPr="00250803">
        <w:rPr>
          <w:rFonts w:ascii="Times New Roman" w:eastAsiaTheme="minorEastAsia" w:hAnsi="Times New Roman"/>
          <w:bCs/>
          <w:sz w:val="24"/>
          <w:szCs w:val="24"/>
        </w:rPr>
        <w:t>2</w:t>
      </w:r>
      <w:r w:rsidRPr="00250803">
        <w:rPr>
          <w:rFonts w:ascii="Times New Roman" w:eastAsiaTheme="minorEastAsia" w:hAnsi="Times New Roman"/>
          <w:bCs/>
          <w:sz w:val="24"/>
          <w:szCs w:val="24"/>
        </w:rPr>
        <w:t>人次，各类产学研计划</w:t>
      </w:r>
      <w:r w:rsidRPr="00250803">
        <w:rPr>
          <w:rFonts w:ascii="Times New Roman" w:eastAsiaTheme="minorEastAsia" w:hAnsi="Times New Roman"/>
          <w:bCs/>
          <w:sz w:val="24"/>
          <w:szCs w:val="24"/>
        </w:rPr>
        <w:t>5</w:t>
      </w:r>
      <w:r w:rsidRPr="00250803">
        <w:rPr>
          <w:rFonts w:ascii="Times New Roman" w:eastAsiaTheme="minorEastAsia" w:hAnsi="Times New Roman"/>
          <w:bCs/>
          <w:sz w:val="24"/>
          <w:szCs w:val="24"/>
        </w:rPr>
        <w:t>人次。已有</w:t>
      </w:r>
      <w:r w:rsidRPr="00250803">
        <w:rPr>
          <w:rFonts w:ascii="Times New Roman" w:eastAsiaTheme="minorEastAsia" w:hAnsi="Times New Roman"/>
          <w:bCs/>
          <w:sz w:val="24"/>
          <w:szCs w:val="24"/>
        </w:rPr>
        <w:t>2</w:t>
      </w:r>
      <w:r w:rsidRPr="00250803">
        <w:rPr>
          <w:rFonts w:ascii="Times New Roman" w:eastAsiaTheme="minorEastAsia" w:hAnsi="Times New Roman"/>
          <w:bCs/>
          <w:sz w:val="24"/>
          <w:szCs w:val="24"/>
        </w:rPr>
        <w:t>人次获上海市曙光学者和晨光计划资助，</w:t>
      </w:r>
      <w:r w:rsidRPr="00250803">
        <w:rPr>
          <w:rFonts w:ascii="Times New Roman" w:eastAsiaTheme="minorEastAsia" w:hAnsi="Times New Roman"/>
          <w:bCs/>
          <w:sz w:val="24"/>
          <w:szCs w:val="24"/>
        </w:rPr>
        <w:t>1</w:t>
      </w:r>
      <w:r w:rsidRPr="00250803">
        <w:rPr>
          <w:rFonts w:ascii="Times New Roman" w:eastAsiaTheme="minorEastAsia" w:hAnsi="Times New Roman"/>
          <w:bCs/>
          <w:sz w:val="24"/>
          <w:szCs w:val="24"/>
        </w:rPr>
        <w:t>人次获上海市青年教师教学竞赛三等奖，</w:t>
      </w:r>
      <w:r w:rsidRPr="00250803">
        <w:rPr>
          <w:rFonts w:ascii="Times New Roman" w:eastAsiaTheme="minorEastAsia" w:hAnsi="Times New Roman"/>
          <w:bCs/>
          <w:sz w:val="24"/>
          <w:szCs w:val="24"/>
        </w:rPr>
        <w:t>8</w:t>
      </w:r>
      <w:r w:rsidRPr="00250803">
        <w:rPr>
          <w:rFonts w:ascii="Times New Roman" w:eastAsiaTheme="minorEastAsia" w:hAnsi="Times New Roman"/>
          <w:bCs/>
          <w:sz w:val="24"/>
          <w:szCs w:val="24"/>
        </w:rPr>
        <w:t>人次获国家自然科学基金资助。目前，已形成了一支以中青年为主的富有学术活力的高水平师资队伍。</w:t>
      </w:r>
    </w:p>
    <w:p w14:paraId="2C1B334A" w14:textId="77777777" w:rsidR="00212E4F" w:rsidRPr="00250803" w:rsidRDefault="00212E4F" w:rsidP="00212E4F">
      <w:pPr>
        <w:spacing w:beforeLines="50" w:before="156" w:line="288" w:lineRule="auto"/>
        <w:ind w:firstLineChars="200" w:firstLine="482"/>
        <w:rPr>
          <w:rFonts w:ascii="Times New Roman" w:eastAsiaTheme="minorEastAsia" w:hAnsi="Times New Roman"/>
          <w:bCs/>
          <w:sz w:val="24"/>
          <w:szCs w:val="24"/>
        </w:rPr>
      </w:pPr>
      <w:r w:rsidRPr="00250803">
        <w:rPr>
          <w:rFonts w:ascii="Times New Roman" w:eastAsiaTheme="minorEastAsia" w:hAnsi="Times New Roman"/>
          <w:b/>
          <w:sz w:val="24"/>
          <w:szCs w:val="24"/>
        </w:rPr>
        <w:t>建设成效：</w:t>
      </w:r>
      <w:r w:rsidRPr="00250803">
        <w:rPr>
          <w:rFonts w:ascii="Times New Roman" w:eastAsiaTheme="minorEastAsia" w:hAnsi="Times New Roman"/>
          <w:bCs/>
          <w:sz w:val="24"/>
          <w:szCs w:val="24"/>
        </w:rPr>
        <w:t>本专业以产出为导向，构建基于</w:t>
      </w:r>
      <w:r w:rsidRPr="00250803">
        <w:rPr>
          <w:rFonts w:ascii="Times New Roman" w:eastAsiaTheme="minorEastAsia" w:hAnsi="Times New Roman"/>
          <w:bCs/>
          <w:sz w:val="24"/>
          <w:szCs w:val="24"/>
        </w:rPr>
        <w:t>OBE</w:t>
      </w:r>
      <w:r w:rsidRPr="00250803">
        <w:rPr>
          <w:rFonts w:ascii="Times New Roman" w:eastAsiaTheme="minorEastAsia" w:hAnsi="Times New Roman"/>
          <w:bCs/>
          <w:sz w:val="24"/>
          <w:szCs w:val="24"/>
        </w:rPr>
        <w:t>理念的人才培养模式，打造</w:t>
      </w:r>
      <w:proofErr w:type="gramStart"/>
      <w:r w:rsidRPr="00250803">
        <w:rPr>
          <w:rFonts w:ascii="Times New Roman" w:eastAsiaTheme="minorEastAsia" w:hAnsi="Times New Roman"/>
          <w:bCs/>
          <w:sz w:val="24"/>
          <w:szCs w:val="24"/>
        </w:rPr>
        <w:t>专业金课</w:t>
      </w:r>
      <w:proofErr w:type="gramEnd"/>
      <w:r w:rsidRPr="00250803">
        <w:rPr>
          <w:rFonts w:ascii="Times New Roman" w:eastAsiaTheme="minorEastAsia" w:hAnsi="Times New Roman"/>
          <w:bCs/>
          <w:sz w:val="24"/>
          <w:szCs w:val="24"/>
        </w:rPr>
        <w:t>，建设工程实践平台，完善教学质量保障体系，建设高水平师资队伍，构建了高素质工程应用型人才培养的系统，并获得了上海市教学成果奖和上海市科技进步奖。目前，教师博士率为</w:t>
      </w:r>
      <w:r w:rsidRPr="00250803">
        <w:rPr>
          <w:rFonts w:ascii="Times New Roman" w:eastAsiaTheme="minorEastAsia" w:hAnsi="Times New Roman"/>
          <w:bCs/>
          <w:sz w:val="24"/>
          <w:szCs w:val="24"/>
        </w:rPr>
        <w:t>100%</w:t>
      </w:r>
      <w:r w:rsidRPr="00250803">
        <w:rPr>
          <w:rFonts w:ascii="Times New Roman" w:eastAsiaTheme="minorEastAsia" w:hAnsi="Times New Roman"/>
          <w:bCs/>
          <w:sz w:val="24"/>
          <w:szCs w:val="24"/>
        </w:rPr>
        <w:t>，双师</w:t>
      </w:r>
      <w:proofErr w:type="gramStart"/>
      <w:r w:rsidRPr="00250803">
        <w:rPr>
          <w:rFonts w:ascii="Times New Roman" w:eastAsiaTheme="minorEastAsia" w:hAnsi="Times New Roman"/>
          <w:bCs/>
          <w:sz w:val="24"/>
          <w:szCs w:val="24"/>
        </w:rPr>
        <w:t>型教师</w:t>
      </w:r>
      <w:proofErr w:type="gramEnd"/>
      <w:r w:rsidRPr="00250803">
        <w:rPr>
          <w:rFonts w:ascii="Times New Roman" w:eastAsiaTheme="minorEastAsia" w:hAnsi="Times New Roman"/>
          <w:bCs/>
          <w:sz w:val="24"/>
          <w:szCs w:val="24"/>
        </w:rPr>
        <w:t>80%</w:t>
      </w:r>
      <w:r w:rsidRPr="00250803">
        <w:rPr>
          <w:rFonts w:ascii="Times New Roman" w:eastAsiaTheme="minorEastAsia" w:hAnsi="Times New Roman"/>
          <w:bCs/>
          <w:sz w:val="24"/>
          <w:szCs w:val="24"/>
        </w:rPr>
        <w:t>，国际经历教师比例</w:t>
      </w:r>
      <w:r w:rsidRPr="00250803">
        <w:rPr>
          <w:rFonts w:ascii="Times New Roman" w:eastAsiaTheme="minorEastAsia" w:hAnsi="Times New Roman"/>
          <w:bCs/>
          <w:sz w:val="24"/>
          <w:szCs w:val="24"/>
        </w:rPr>
        <w:t>50%</w:t>
      </w:r>
      <w:r w:rsidRPr="00250803">
        <w:rPr>
          <w:rFonts w:ascii="Times New Roman" w:eastAsiaTheme="minorEastAsia" w:hAnsi="Times New Roman"/>
          <w:bCs/>
          <w:sz w:val="24"/>
          <w:szCs w:val="24"/>
        </w:rPr>
        <w:t>。近三年，本专业学生获</w:t>
      </w:r>
      <w:r w:rsidRPr="00250803">
        <w:rPr>
          <w:rFonts w:ascii="Times New Roman" w:eastAsiaTheme="minorEastAsia" w:hAnsi="Times New Roman"/>
          <w:bCs/>
          <w:sz w:val="24"/>
          <w:szCs w:val="24"/>
        </w:rPr>
        <w:t>50</w:t>
      </w:r>
      <w:r w:rsidRPr="00250803">
        <w:rPr>
          <w:rFonts w:ascii="Times New Roman" w:eastAsiaTheme="minorEastAsia" w:hAnsi="Times New Roman"/>
          <w:bCs/>
          <w:sz w:val="24"/>
          <w:szCs w:val="24"/>
        </w:rPr>
        <w:t>余项省部级以上学科竞赛奖项和荣誉；学生以第一作者发表学术论文</w:t>
      </w:r>
      <w:r w:rsidRPr="00250803">
        <w:rPr>
          <w:rFonts w:ascii="Times New Roman" w:eastAsiaTheme="minorEastAsia" w:hAnsi="Times New Roman"/>
          <w:bCs/>
          <w:sz w:val="24"/>
          <w:szCs w:val="24"/>
        </w:rPr>
        <w:t>26</w:t>
      </w:r>
      <w:r w:rsidRPr="00250803">
        <w:rPr>
          <w:rFonts w:ascii="Times New Roman" w:eastAsiaTheme="minorEastAsia" w:hAnsi="Times New Roman"/>
          <w:bCs/>
          <w:sz w:val="24"/>
          <w:szCs w:val="24"/>
        </w:rPr>
        <w:t>篇，申请国家发明专利</w:t>
      </w:r>
      <w:r w:rsidRPr="00250803">
        <w:rPr>
          <w:rFonts w:ascii="Times New Roman" w:eastAsiaTheme="minorEastAsia" w:hAnsi="Times New Roman"/>
          <w:bCs/>
          <w:sz w:val="24"/>
          <w:szCs w:val="24"/>
        </w:rPr>
        <w:t>12</w:t>
      </w:r>
      <w:r w:rsidRPr="00250803">
        <w:rPr>
          <w:rFonts w:ascii="Times New Roman" w:eastAsiaTheme="minorEastAsia" w:hAnsi="Times New Roman"/>
          <w:bCs/>
          <w:sz w:val="24"/>
          <w:szCs w:val="24"/>
        </w:rPr>
        <w:t>项。</w:t>
      </w:r>
      <w:r w:rsidRPr="00250803">
        <w:rPr>
          <w:rFonts w:ascii="Times New Roman" w:eastAsiaTheme="minorEastAsia" w:hAnsi="Times New Roman"/>
          <w:bCs/>
          <w:sz w:val="24"/>
          <w:szCs w:val="24"/>
        </w:rPr>
        <w:t>2019</w:t>
      </w:r>
      <w:r w:rsidRPr="00250803">
        <w:rPr>
          <w:rFonts w:ascii="Times New Roman" w:eastAsiaTheme="minorEastAsia" w:hAnsi="Times New Roman"/>
          <w:bCs/>
          <w:sz w:val="24"/>
          <w:szCs w:val="24"/>
        </w:rPr>
        <w:t>年，本专业工程</w:t>
      </w:r>
      <w:r w:rsidRPr="00250803">
        <w:rPr>
          <w:rFonts w:ascii="Times New Roman" w:eastAsiaTheme="minorEastAsia" w:hAnsi="Times New Roman"/>
          <w:bCs/>
          <w:sz w:val="24"/>
          <w:szCs w:val="24"/>
        </w:rPr>
        <w:lastRenderedPageBreak/>
        <w:t>教育认证申请获得受理。</w:t>
      </w:r>
    </w:p>
    <w:p w14:paraId="52E9E972"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72AD96A6" w14:textId="77777777" w:rsidR="00CF4DE9" w:rsidRDefault="00CF4DE9" w:rsidP="00CF4DE9">
      <w:pPr>
        <w:widowControl/>
        <w:shd w:val="clear" w:color="auto" w:fill="FFFFFF"/>
        <w:spacing w:line="301" w:lineRule="atLeast"/>
        <w:jc w:val="left"/>
        <w:rPr>
          <w:rFonts w:ascii="微软雅黑" w:eastAsia="微软雅黑" w:hAnsi="微软雅黑" w:cs="宋体"/>
          <w:color w:val="333333"/>
          <w:kern w:val="0"/>
          <w:sz w:val="15"/>
          <w:szCs w:val="15"/>
        </w:rPr>
      </w:pPr>
      <w:r>
        <w:rPr>
          <w:rFonts w:ascii="宋体" w:hAnsi="宋体" w:cs="宋体" w:hint="eastAsia"/>
          <w:b/>
          <w:bCs/>
          <w:color w:val="333333"/>
          <w:kern w:val="0"/>
          <w:sz w:val="24"/>
          <w:szCs w:val="24"/>
        </w:rPr>
        <w:t>七、问题与对策</w:t>
      </w:r>
    </w:p>
    <w:p w14:paraId="08794F27" w14:textId="77777777" w:rsidR="00CF4DE9" w:rsidRDefault="00CF4DE9"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r>
        <w:rPr>
          <w:rFonts w:ascii="宋体" w:hAnsi="宋体" w:cs="宋体" w:hint="eastAsia"/>
          <w:color w:val="333333"/>
          <w:kern w:val="0"/>
          <w:sz w:val="24"/>
          <w:szCs w:val="24"/>
        </w:rPr>
        <w:t>针对影响专业教学质量突出问题，分析主要原因，提出解决问题的措施及建议</w:t>
      </w:r>
      <w:r>
        <w:rPr>
          <w:rFonts w:ascii="微软雅黑" w:eastAsia="微软雅黑" w:hAnsi="微软雅黑" w:cs="宋体" w:hint="eastAsia"/>
          <w:color w:val="333333"/>
          <w:kern w:val="0"/>
          <w:sz w:val="15"/>
          <w:szCs w:val="15"/>
        </w:rPr>
        <w:t xml:space="preserve"> </w:t>
      </w:r>
    </w:p>
    <w:p w14:paraId="6B052ED6" w14:textId="541D3F6F" w:rsidR="00250803" w:rsidRDefault="00250803" w:rsidP="00212E4F">
      <w:pPr>
        <w:spacing w:beforeLines="50" w:before="156" w:line="300" w:lineRule="auto"/>
        <w:ind w:firstLineChars="200" w:firstLine="480"/>
        <w:rPr>
          <w:rFonts w:ascii="宋体" w:hAnsi="宋体" w:cs="宋体"/>
          <w:color w:val="333333"/>
          <w:kern w:val="0"/>
          <w:sz w:val="24"/>
          <w:szCs w:val="24"/>
        </w:rPr>
      </w:pPr>
      <w:r>
        <w:rPr>
          <w:rFonts w:ascii="宋体" w:hAnsi="宋体" w:cs="宋体" w:hint="eastAsia"/>
          <w:color w:val="333333"/>
          <w:kern w:val="0"/>
          <w:sz w:val="24"/>
          <w:szCs w:val="24"/>
        </w:rPr>
        <w:t>针对影响专业教学质量突出问题，我们分析主要原因</w:t>
      </w:r>
      <w:r w:rsidR="006D3F23">
        <w:rPr>
          <w:rFonts w:ascii="宋体" w:hAnsi="宋体" w:cs="宋体" w:hint="eastAsia"/>
          <w:color w:val="333333"/>
          <w:kern w:val="0"/>
          <w:sz w:val="24"/>
          <w:szCs w:val="24"/>
        </w:rPr>
        <w:t>一是</w:t>
      </w:r>
      <w:r>
        <w:rPr>
          <w:rFonts w:ascii="宋体" w:hAnsi="宋体" w:cs="宋体" w:hint="eastAsia"/>
          <w:color w:val="333333"/>
          <w:kern w:val="0"/>
          <w:sz w:val="24"/>
          <w:szCs w:val="24"/>
        </w:rPr>
        <w:t>教师的教学理念</w:t>
      </w:r>
      <w:r w:rsidR="006D3F23">
        <w:rPr>
          <w:rFonts w:ascii="宋体" w:hAnsi="宋体" w:cs="宋体" w:hint="eastAsia"/>
          <w:color w:val="333333"/>
          <w:kern w:val="0"/>
          <w:sz w:val="24"/>
          <w:szCs w:val="24"/>
        </w:rPr>
        <w:t>和</w:t>
      </w:r>
      <w:r>
        <w:rPr>
          <w:rFonts w:ascii="宋体" w:hAnsi="宋体" w:cs="宋体" w:hint="eastAsia"/>
          <w:color w:val="333333"/>
          <w:kern w:val="0"/>
          <w:sz w:val="24"/>
          <w:szCs w:val="24"/>
        </w:rPr>
        <w:t>教学方法</w:t>
      </w:r>
      <w:r w:rsidR="006D3F23">
        <w:rPr>
          <w:rFonts w:ascii="宋体" w:hAnsi="宋体" w:cs="宋体" w:hint="eastAsia"/>
          <w:color w:val="333333"/>
          <w:kern w:val="0"/>
          <w:sz w:val="24"/>
          <w:szCs w:val="24"/>
        </w:rPr>
        <w:t>因循守旧，</w:t>
      </w:r>
      <w:r>
        <w:rPr>
          <w:rFonts w:ascii="宋体" w:hAnsi="宋体" w:cs="宋体" w:hint="eastAsia"/>
          <w:color w:val="333333"/>
          <w:kern w:val="0"/>
          <w:sz w:val="24"/>
          <w:szCs w:val="24"/>
        </w:rPr>
        <w:t>需要</w:t>
      </w:r>
      <w:r w:rsidR="006D3F23">
        <w:rPr>
          <w:rFonts w:ascii="宋体" w:hAnsi="宋体" w:cs="宋体" w:hint="eastAsia"/>
          <w:color w:val="333333"/>
          <w:kern w:val="0"/>
          <w:sz w:val="24"/>
          <w:szCs w:val="24"/>
        </w:rPr>
        <w:t>学习</w:t>
      </w:r>
      <w:r>
        <w:rPr>
          <w:rFonts w:ascii="宋体" w:hAnsi="宋体" w:cs="宋体" w:hint="eastAsia"/>
          <w:color w:val="333333"/>
          <w:kern w:val="0"/>
          <w:sz w:val="24"/>
          <w:szCs w:val="24"/>
        </w:rPr>
        <w:t>提高</w:t>
      </w:r>
      <w:r w:rsidR="006D3F23">
        <w:rPr>
          <w:rFonts w:ascii="宋体" w:hAnsi="宋体" w:cs="宋体" w:hint="eastAsia"/>
          <w:color w:val="333333"/>
          <w:kern w:val="0"/>
          <w:sz w:val="24"/>
          <w:szCs w:val="24"/>
        </w:rPr>
        <w:t>；二是教师对培养方案的学习不够，对培养目标，毕业要求，课程体系和具体课程之间的关系理解不深；三是教学与科研割裂。</w:t>
      </w:r>
    </w:p>
    <w:p w14:paraId="011765D6" w14:textId="5BD5A660" w:rsidR="006D3F23" w:rsidRDefault="006D3F23" w:rsidP="00212E4F">
      <w:pPr>
        <w:spacing w:beforeLines="50" w:before="156" w:line="300" w:lineRule="auto"/>
        <w:ind w:firstLineChars="200" w:firstLine="480"/>
        <w:rPr>
          <w:rFonts w:ascii="宋体" w:hAnsi="宋体" w:cs="宋体"/>
          <w:color w:val="333333"/>
          <w:kern w:val="0"/>
          <w:sz w:val="24"/>
          <w:szCs w:val="24"/>
        </w:rPr>
      </w:pPr>
      <w:r>
        <w:rPr>
          <w:rFonts w:ascii="宋体" w:hAnsi="宋体" w:cs="宋体" w:hint="eastAsia"/>
          <w:color w:val="333333"/>
          <w:kern w:val="0"/>
          <w:sz w:val="24"/>
          <w:szCs w:val="24"/>
        </w:rPr>
        <w:t>针对上述问题和原因，下一步</w:t>
      </w:r>
      <w:r w:rsidRPr="00250803">
        <w:rPr>
          <w:rFonts w:ascii="Times New Roman" w:hAnsi="Times New Roman"/>
          <w:bCs/>
          <w:sz w:val="24"/>
          <w:szCs w:val="24"/>
        </w:rPr>
        <w:t>专业建设和改革的主要思路是</w:t>
      </w:r>
      <w:r>
        <w:rPr>
          <w:rFonts w:ascii="Times New Roman" w:hAnsi="Times New Roman" w:hint="eastAsia"/>
          <w:bCs/>
          <w:sz w:val="24"/>
          <w:szCs w:val="24"/>
        </w:rPr>
        <w:t>：</w:t>
      </w:r>
    </w:p>
    <w:p w14:paraId="2F36F71C" w14:textId="77777777" w:rsidR="00212E4F" w:rsidRPr="00250803" w:rsidRDefault="00212E4F" w:rsidP="00212E4F">
      <w:pPr>
        <w:spacing w:beforeLines="50" w:before="156" w:line="300" w:lineRule="auto"/>
        <w:ind w:firstLineChars="200" w:firstLine="482"/>
        <w:jc w:val="left"/>
        <w:rPr>
          <w:rFonts w:ascii="Times New Roman" w:hAnsi="Times New Roman"/>
          <w:b/>
          <w:sz w:val="24"/>
          <w:szCs w:val="24"/>
        </w:rPr>
      </w:pPr>
      <w:r w:rsidRPr="00250803">
        <w:rPr>
          <w:rFonts w:ascii="Times New Roman" w:hAnsi="Times New Roman"/>
          <w:b/>
          <w:sz w:val="24"/>
          <w:szCs w:val="24"/>
        </w:rPr>
        <w:t>1.</w:t>
      </w:r>
      <w:r w:rsidRPr="00250803">
        <w:rPr>
          <w:rFonts w:ascii="Times New Roman" w:hAnsi="Times New Roman"/>
          <w:b/>
          <w:sz w:val="24"/>
          <w:szCs w:val="24"/>
        </w:rPr>
        <w:t>以工程教育认证为抓手，优化产学研深度融合的人才培养体系</w:t>
      </w:r>
    </w:p>
    <w:p w14:paraId="6AB2CA3B" w14:textId="77777777" w:rsidR="00212E4F" w:rsidRPr="00250803" w:rsidRDefault="00212E4F" w:rsidP="00212E4F">
      <w:pPr>
        <w:spacing w:before="50" w:line="300" w:lineRule="auto"/>
        <w:ind w:firstLineChars="200" w:firstLine="480"/>
        <w:rPr>
          <w:rFonts w:ascii="Times New Roman" w:hAnsi="Times New Roman"/>
          <w:bCs/>
          <w:sz w:val="24"/>
          <w:szCs w:val="24"/>
        </w:rPr>
      </w:pPr>
      <w:r w:rsidRPr="00250803">
        <w:rPr>
          <w:rFonts w:ascii="Times New Roman" w:hAnsi="Times New Roman"/>
          <w:bCs/>
          <w:sz w:val="24"/>
          <w:szCs w:val="24"/>
        </w:rPr>
        <w:t>通过工程教育认证，完善以工程能力和创新意识发展为主的人才培养体系，加强用人单位在人才培养中的作用，建立面向产出的内部质量监控和评价体系，定期研讨优化人才培养体系，形成持续改进的人才培养机制，激励教师通过产学研，自觉主动积极投入科研和教学有机融合，引导学生参加各类竞赛，提升学生解决复杂工程问题的能力</w:t>
      </w:r>
    </w:p>
    <w:p w14:paraId="68052A33" w14:textId="77777777" w:rsidR="00212E4F" w:rsidRPr="00250803" w:rsidRDefault="00212E4F" w:rsidP="00212E4F">
      <w:pPr>
        <w:spacing w:beforeLines="50" w:before="156" w:line="300" w:lineRule="auto"/>
        <w:ind w:firstLineChars="200" w:firstLine="482"/>
        <w:jc w:val="left"/>
        <w:rPr>
          <w:rFonts w:ascii="Times New Roman" w:hAnsi="Times New Roman"/>
          <w:b/>
          <w:sz w:val="24"/>
          <w:szCs w:val="24"/>
        </w:rPr>
      </w:pPr>
      <w:r w:rsidRPr="00250803">
        <w:rPr>
          <w:rFonts w:ascii="Times New Roman" w:hAnsi="Times New Roman"/>
          <w:b/>
          <w:sz w:val="24"/>
          <w:szCs w:val="24"/>
        </w:rPr>
        <w:t>2.</w:t>
      </w:r>
      <w:r w:rsidRPr="00250803">
        <w:rPr>
          <w:rFonts w:ascii="Times New Roman" w:hAnsi="Times New Roman"/>
          <w:b/>
          <w:sz w:val="24"/>
          <w:szCs w:val="24"/>
        </w:rPr>
        <w:t>拓宽</w:t>
      </w:r>
      <w:proofErr w:type="gramStart"/>
      <w:r w:rsidRPr="00250803">
        <w:rPr>
          <w:rFonts w:ascii="Times New Roman" w:hAnsi="Times New Roman"/>
          <w:b/>
          <w:sz w:val="24"/>
          <w:szCs w:val="24"/>
        </w:rPr>
        <w:t>专业金课</w:t>
      </w:r>
      <w:proofErr w:type="gramEnd"/>
      <w:r w:rsidRPr="00250803">
        <w:rPr>
          <w:rFonts w:ascii="Times New Roman" w:hAnsi="Times New Roman"/>
          <w:b/>
          <w:sz w:val="24"/>
          <w:szCs w:val="24"/>
        </w:rPr>
        <w:t>，强化课程思政，提升师资队伍的育人能力</w:t>
      </w:r>
    </w:p>
    <w:p w14:paraId="2930CE88" w14:textId="77777777" w:rsidR="00212E4F" w:rsidRPr="00250803" w:rsidRDefault="00212E4F" w:rsidP="00212E4F">
      <w:pPr>
        <w:spacing w:before="50" w:line="300" w:lineRule="auto"/>
        <w:ind w:firstLineChars="200" w:firstLine="480"/>
        <w:rPr>
          <w:rFonts w:ascii="Times New Roman" w:hAnsi="Times New Roman"/>
          <w:bCs/>
          <w:sz w:val="24"/>
          <w:szCs w:val="24"/>
        </w:rPr>
      </w:pPr>
      <w:r w:rsidRPr="00250803">
        <w:rPr>
          <w:rFonts w:ascii="Times New Roman" w:hAnsi="Times New Roman"/>
          <w:bCs/>
          <w:sz w:val="24"/>
          <w:szCs w:val="24"/>
        </w:rPr>
        <w:t>以</w:t>
      </w:r>
      <w:r w:rsidRPr="00250803">
        <w:rPr>
          <w:rFonts w:ascii="Times New Roman" w:hAnsi="Times New Roman"/>
          <w:bCs/>
          <w:sz w:val="24"/>
          <w:szCs w:val="24"/>
        </w:rPr>
        <w:t>“</w:t>
      </w:r>
      <w:r w:rsidRPr="00250803">
        <w:rPr>
          <w:rFonts w:ascii="Times New Roman" w:hAnsi="Times New Roman"/>
          <w:bCs/>
          <w:sz w:val="24"/>
          <w:szCs w:val="24"/>
        </w:rPr>
        <w:t>面向未来、适应需求、引领发展、理念先进、保障有力</w:t>
      </w:r>
      <w:r w:rsidRPr="00250803">
        <w:rPr>
          <w:rFonts w:ascii="Times New Roman" w:hAnsi="Times New Roman"/>
          <w:bCs/>
          <w:sz w:val="24"/>
          <w:szCs w:val="24"/>
        </w:rPr>
        <w:t>”</w:t>
      </w:r>
      <w:r w:rsidRPr="00250803">
        <w:rPr>
          <w:rFonts w:ascii="Times New Roman" w:hAnsi="Times New Roman"/>
          <w:bCs/>
          <w:sz w:val="24"/>
          <w:szCs w:val="24"/>
        </w:rPr>
        <w:t>为指导思想，着力打造《材料科学基础》、《材料科学劳动实践》和《材料性能及测试》等专业</w:t>
      </w:r>
      <w:proofErr w:type="gramStart"/>
      <w:r w:rsidRPr="00250803">
        <w:rPr>
          <w:rFonts w:ascii="Times New Roman" w:hAnsi="Times New Roman"/>
          <w:bCs/>
          <w:sz w:val="24"/>
          <w:szCs w:val="24"/>
        </w:rPr>
        <w:t>核心金课</w:t>
      </w:r>
      <w:proofErr w:type="gramEnd"/>
      <w:r w:rsidRPr="00250803">
        <w:rPr>
          <w:rFonts w:ascii="Times New Roman" w:hAnsi="Times New Roman"/>
          <w:bCs/>
          <w:sz w:val="24"/>
          <w:szCs w:val="24"/>
        </w:rPr>
        <w:t>，增设《材料信息学》和《新材料设计与分析创新实践》等面向现代产业发展的必修课程；强化课程教学</w:t>
      </w:r>
      <w:proofErr w:type="gramStart"/>
      <w:r w:rsidRPr="00250803">
        <w:rPr>
          <w:rFonts w:ascii="Times New Roman" w:hAnsi="Times New Roman"/>
          <w:bCs/>
          <w:sz w:val="24"/>
          <w:szCs w:val="24"/>
        </w:rPr>
        <w:t>的思政功效</w:t>
      </w:r>
      <w:proofErr w:type="gramEnd"/>
      <w:r w:rsidRPr="00250803">
        <w:rPr>
          <w:rFonts w:ascii="Times New Roman" w:hAnsi="Times New Roman"/>
          <w:bCs/>
          <w:sz w:val="24"/>
          <w:szCs w:val="24"/>
        </w:rPr>
        <w:t>，提升教师的育人能力，建设一支师风师德高、教学能力强、培养水平高的师资队伍。另外，充分拓展大学生专业创新创业工作室的覆盖面和受众面，增加学生专业实践的主动性和积极性，整体提升学生解决复杂工程问题的综合能力。</w:t>
      </w:r>
    </w:p>
    <w:p w14:paraId="506FEF61" w14:textId="77777777" w:rsidR="00212E4F" w:rsidRPr="00250803" w:rsidRDefault="00212E4F" w:rsidP="00212E4F">
      <w:pPr>
        <w:spacing w:beforeLines="50" w:before="156" w:line="300" w:lineRule="auto"/>
        <w:ind w:firstLineChars="200" w:firstLine="482"/>
        <w:jc w:val="left"/>
        <w:rPr>
          <w:rFonts w:ascii="Times New Roman" w:hAnsi="Times New Roman"/>
          <w:b/>
          <w:sz w:val="24"/>
          <w:szCs w:val="24"/>
        </w:rPr>
      </w:pPr>
      <w:r w:rsidRPr="00250803">
        <w:rPr>
          <w:rFonts w:ascii="Times New Roman" w:hAnsi="Times New Roman"/>
          <w:b/>
          <w:sz w:val="24"/>
          <w:szCs w:val="24"/>
        </w:rPr>
        <w:t>3.</w:t>
      </w:r>
      <w:r w:rsidRPr="00250803">
        <w:rPr>
          <w:rFonts w:ascii="Times New Roman" w:hAnsi="Times New Roman"/>
          <w:b/>
          <w:sz w:val="24"/>
          <w:szCs w:val="24"/>
        </w:rPr>
        <w:t>充分发挥专业特色和区位优势，主动服务长三角地区经济发展</w:t>
      </w:r>
    </w:p>
    <w:p w14:paraId="713F2A03" w14:textId="77777777" w:rsidR="00212E4F" w:rsidRPr="00250803" w:rsidRDefault="00212E4F" w:rsidP="00212E4F">
      <w:pPr>
        <w:spacing w:before="50" w:line="300" w:lineRule="auto"/>
        <w:ind w:firstLineChars="200" w:firstLine="480"/>
        <w:rPr>
          <w:rFonts w:ascii="Times New Roman" w:hAnsi="Times New Roman"/>
          <w:bCs/>
          <w:sz w:val="24"/>
          <w:szCs w:val="24"/>
        </w:rPr>
      </w:pPr>
      <w:r w:rsidRPr="00250803">
        <w:rPr>
          <w:rFonts w:ascii="Times New Roman" w:hAnsi="Times New Roman"/>
          <w:bCs/>
          <w:sz w:val="24"/>
          <w:szCs w:val="24"/>
        </w:rPr>
        <w:t>充分发挥本专业多年来致力于交通、航空、核电等先进结构材料及其表面工程研究领域的优势，在巩固与上海电气、上海汽车等大型骨干企业合作的基础上，进一步拓宽长三角地区的校企合作（特别是在先进结构材料及其表面工程方面），借助长三角高质量发展和</w:t>
      </w:r>
      <w:r w:rsidRPr="00250803">
        <w:rPr>
          <w:rFonts w:ascii="Times New Roman" w:hAnsi="Times New Roman"/>
          <w:bCs/>
          <w:sz w:val="24"/>
          <w:szCs w:val="24"/>
        </w:rPr>
        <w:t>G60</w:t>
      </w:r>
      <w:proofErr w:type="gramStart"/>
      <w:r w:rsidRPr="00250803">
        <w:rPr>
          <w:rFonts w:ascii="Times New Roman" w:hAnsi="Times New Roman"/>
          <w:bCs/>
          <w:sz w:val="24"/>
          <w:szCs w:val="24"/>
        </w:rPr>
        <w:t>科创走廊</w:t>
      </w:r>
      <w:proofErr w:type="gramEnd"/>
      <w:r w:rsidRPr="00250803">
        <w:rPr>
          <w:rFonts w:ascii="Times New Roman" w:hAnsi="Times New Roman"/>
          <w:bCs/>
          <w:sz w:val="24"/>
          <w:szCs w:val="24"/>
        </w:rPr>
        <w:t>战略的区位优势，进一步强化产学研深度融合，增加与企业合作共建的工程实践平台，全面提升人才理论联系实际的能力，确保培养质量不断提高。</w:t>
      </w:r>
    </w:p>
    <w:p w14:paraId="30DE2D90" w14:textId="23371C08" w:rsidR="00CF4DE9" w:rsidRPr="00250803" w:rsidRDefault="00CF4DE9" w:rsidP="00CF4DE9">
      <w:pPr>
        <w:rPr>
          <w:sz w:val="24"/>
          <w:szCs w:val="24"/>
        </w:rPr>
      </w:pPr>
    </w:p>
    <w:p w14:paraId="143B12FC" w14:textId="39540A3D" w:rsidR="00212E4F" w:rsidRDefault="00212E4F" w:rsidP="00CF4DE9"/>
    <w:p w14:paraId="6819A4F1" w14:textId="3AD9A923" w:rsidR="00212E4F" w:rsidRDefault="00212E4F" w:rsidP="00CF4DE9"/>
    <w:p w14:paraId="4B3A79A8" w14:textId="1D5A08FC" w:rsidR="00212E4F" w:rsidRDefault="00212E4F" w:rsidP="00CF4DE9"/>
    <w:p w14:paraId="2217750E" w14:textId="78F254D4" w:rsidR="00212E4F" w:rsidRDefault="00212E4F" w:rsidP="00CF4DE9"/>
    <w:p w14:paraId="03AD3272" w14:textId="77777777" w:rsidR="00212E4F" w:rsidRPr="00212E4F" w:rsidRDefault="00212E4F" w:rsidP="00CF4DE9"/>
    <w:p w14:paraId="5686AF19" w14:textId="77777777" w:rsidR="00CF4DE9" w:rsidRPr="00D3720C" w:rsidRDefault="00CF4DE9" w:rsidP="00CF4DE9">
      <w:pPr>
        <w:rPr>
          <w:highlight w:val="yellow"/>
        </w:rPr>
      </w:pPr>
      <w:r w:rsidRPr="00D3720C">
        <w:rPr>
          <w:rFonts w:hint="eastAsia"/>
          <w:highlight w:val="yellow"/>
        </w:rPr>
        <w:t>备注：</w:t>
      </w:r>
    </w:p>
    <w:p w14:paraId="07F83E5B" w14:textId="77777777" w:rsidR="00CF4DE9" w:rsidRPr="00D3720C" w:rsidRDefault="00CF4DE9" w:rsidP="00CF4DE9">
      <w:pPr>
        <w:rPr>
          <w:highlight w:val="yellow"/>
        </w:rPr>
      </w:pPr>
      <w:r w:rsidRPr="00D3720C">
        <w:rPr>
          <w:rFonts w:hint="eastAsia"/>
          <w:highlight w:val="yellow"/>
        </w:rPr>
        <w:t>对统计时间的解释</w:t>
      </w:r>
    </w:p>
    <w:p w14:paraId="597CEE97" w14:textId="77777777" w:rsidR="00CF4DE9" w:rsidRPr="00D3720C" w:rsidRDefault="00CF4DE9" w:rsidP="00CF4DE9">
      <w:pPr>
        <w:rPr>
          <w:highlight w:val="yellow"/>
        </w:rPr>
      </w:pPr>
      <w:r w:rsidRPr="00D3720C">
        <w:rPr>
          <w:rFonts w:hint="eastAsia"/>
          <w:highlight w:val="yellow"/>
        </w:rPr>
        <w:t>自然年：指自然年度，即</w:t>
      </w:r>
      <w:r w:rsidRPr="00D3720C">
        <w:rPr>
          <w:rFonts w:hint="eastAsia"/>
          <w:highlight w:val="yellow"/>
        </w:rPr>
        <w:t>2019</w:t>
      </w:r>
      <w:r w:rsidRPr="00D3720C">
        <w:rPr>
          <w:rFonts w:hint="eastAsia"/>
          <w:highlight w:val="yellow"/>
        </w:rPr>
        <w:t>年</w:t>
      </w:r>
      <w:r w:rsidRPr="00D3720C">
        <w:rPr>
          <w:rFonts w:hint="eastAsia"/>
          <w:highlight w:val="yellow"/>
        </w:rPr>
        <w:t>1</w:t>
      </w:r>
      <w:r w:rsidRPr="00D3720C">
        <w:rPr>
          <w:rFonts w:hint="eastAsia"/>
          <w:highlight w:val="yellow"/>
        </w:rPr>
        <w:t>月</w:t>
      </w:r>
      <w:r w:rsidRPr="00D3720C">
        <w:rPr>
          <w:rFonts w:hint="eastAsia"/>
          <w:highlight w:val="yellow"/>
        </w:rPr>
        <w:t>1</w:t>
      </w:r>
      <w:r w:rsidRPr="00D3720C">
        <w:rPr>
          <w:rFonts w:hint="eastAsia"/>
          <w:highlight w:val="yellow"/>
        </w:rPr>
        <w:t>日至</w:t>
      </w:r>
      <w:r w:rsidRPr="00D3720C">
        <w:rPr>
          <w:rFonts w:hint="eastAsia"/>
          <w:highlight w:val="yellow"/>
        </w:rPr>
        <w:t>2020</w:t>
      </w:r>
      <w:r w:rsidRPr="00D3720C">
        <w:rPr>
          <w:rFonts w:hint="eastAsia"/>
          <w:highlight w:val="yellow"/>
        </w:rPr>
        <w:t>年</w:t>
      </w:r>
      <w:r w:rsidRPr="00D3720C">
        <w:rPr>
          <w:rFonts w:hint="eastAsia"/>
          <w:highlight w:val="yellow"/>
        </w:rPr>
        <w:t>12</w:t>
      </w:r>
      <w:r w:rsidRPr="00D3720C">
        <w:rPr>
          <w:rFonts w:hint="eastAsia"/>
          <w:highlight w:val="yellow"/>
        </w:rPr>
        <w:t>月</w:t>
      </w:r>
      <w:r w:rsidRPr="00D3720C">
        <w:rPr>
          <w:rFonts w:hint="eastAsia"/>
          <w:highlight w:val="yellow"/>
        </w:rPr>
        <w:t>31</w:t>
      </w:r>
      <w:r w:rsidRPr="00D3720C">
        <w:rPr>
          <w:rFonts w:hint="eastAsia"/>
          <w:highlight w:val="yellow"/>
        </w:rPr>
        <w:t>日。</w:t>
      </w:r>
    </w:p>
    <w:p w14:paraId="28DA0647" w14:textId="77777777" w:rsidR="00CF4DE9" w:rsidRPr="00D3720C" w:rsidRDefault="00CF4DE9" w:rsidP="00CF4DE9">
      <w:pPr>
        <w:rPr>
          <w:highlight w:val="yellow"/>
        </w:rPr>
      </w:pPr>
      <w:r w:rsidRPr="00D3720C">
        <w:rPr>
          <w:rFonts w:hint="eastAsia"/>
          <w:highlight w:val="yellow"/>
        </w:rPr>
        <w:t>学年：指教育年度，即</w:t>
      </w:r>
      <w:r w:rsidRPr="00D3720C">
        <w:rPr>
          <w:rFonts w:hint="eastAsia"/>
          <w:highlight w:val="yellow"/>
        </w:rPr>
        <w:t>2019</w:t>
      </w:r>
      <w:r w:rsidRPr="00D3720C">
        <w:rPr>
          <w:rFonts w:hint="eastAsia"/>
          <w:highlight w:val="yellow"/>
        </w:rPr>
        <w:t>年</w:t>
      </w:r>
      <w:r w:rsidRPr="00D3720C">
        <w:rPr>
          <w:rFonts w:hint="eastAsia"/>
          <w:highlight w:val="yellow"/>
        </w:rPr>
        <w:t>9</w:t>
      </w:r>
      <w:r w:rsidRPr="00D3720C">
        <w:rPr>
          <w:rFonts w:hint="eastAsia"/>
          <w:highlight w:val="yellow"/>
        </w:rPr>
        <w:t>月</w:t>
      </w:r>
      <w:r w:rsidRPr="00D3720C">
        <w:rPr>
          <w:rFonts w:hint="eastAsia"/>
          <w:highlight w:val="yellow"/>
        </w:rPr>
        <w:t>1</w:t>
      </w:r>
      <w:r w:rsidRPr="00D3720C">
        <w:rPr>
          <w:rFonts w:hint="eastAsia"/>
          <w:highlight w:val="yellow"/>
        </w:rPr>
        <w:t>日至</w:t>
      </w:r>
      <w:r w:rsidRPr="00D3720C">
        <w:rPr>
          <w:rFonts w:hint="eastAsia"/>
          <w:highlight w:val="yellow"/>
        </w:rPr>
        <w:t>2020</w:t>
      </w:r>
      <w:r w:rsidRPr="00D3720C">
        <w:rPr>
          <w:rFonts w:hint="eastAsia"/>
          <w:highlight w:val="yellow"/>
        </w:rPr>
        <w:t>年</w:t>
      </w:r>
      <w:r w:rsidRPr="00D3720C">
        <w:rPr>
          <w:rFonts w:hint="eastAsia"/>
          <w:highlight w:val="yellow"/>
        </w:rPr>
        <w:t>8</w:t>
      </w:r>
      <w:r w:rsidRPr="00D3720C">
        <w:rPr>
          <w:rFonts w:hint="eastAsia"/>
          <w:highlight w:val="yellow"/>
        </w:rPr>
        <w:t>月</w:t>
      </w:r>
      <w:r w:rsidRPr="00D3720C">
        <w:rPr>
          <w:rFonts w:hint="eastAsia"/>
          <w:highlight w:val="yellow"/>
        </w:rPr>
        <w:t>31</w:t>
      </w:r>
      <w:r w:rsidRPr="00D3720C">
        <w:rPr>
          <w:rFonts w:hint="eastAsia"/>
          <w:highlight w:val="yellow"/>
        </w:rPr>
        <w:t>日。</w:t>
      </w:r>
    </w:p>
    <w:p w14:paraId="4F2F8917" w14:textId="77777777" w:rsidR="00CF4DE9" w:rsidRPr="00F6624D" w:rsidRDefault="00CF4DE9" w:rsidP="00CF4DE9">
      <w:r w:rsidRPr="00D3720C">
        <w:rPr>
          <w:rFonts w:hint="eastAsia"/>
          <w:highlight w:val="yellow"/>
        </w:rPr>
        <w:t>时点：指特定时刻产生的指标数据的统计截止时间，及</w:t>
      </w:r>
      <w:r w:rsidRPr="00D3720C">
        <w:rPr>
          <w:rFonts w:hint="eastAsia"/>
          <w:highlight w:val="yellow"/>
        </w:rPr>
        <w:t>2020</w:t>
      </w:r>
      <w:r w:rsidRPr="00D3720C">
        <w:rPr>
          <w:rFonts w:hint="eastAsia"/>
          <w:highlight w:val="yellow"/>
        </w:rPr>
        <w:t>年</w:t>
      </w:r>
      <w:r w:rsidRPr="00D3720C">
        <w:rPr>
          <w:rFonts w:hint="eastAsia"/>
          <w:highlight w:val="yellow"/>
        </w:rPr>
        <w:t>9</w:t>
      </w:r>
      <w:r w:rsidRPr="00D3720C">
        <w:rPr>
          <w:rFonts w:hint="eastAsia"/>
          <w:highlight w:val="yellow"/>
        </w:rPr>
        <w:t>月</w:t>
      </w:r>
      <w:r w:rsidRPr="00D3720C">
        <w:rPr>
          <w:rFonts w:hint="eastAsia"/>
          <w:highlight w:val="yellow"/>
        </w:rPr>
        <w:t>30</w:t>
      </w:r>
      <w:r w:rsidRPr="00D3720C">
        <w:rPr>
          <w:rFonts w:hint="eastAsia"/>
          <w:highlight w:val="yellow"/>
        </w:rPr>
        <w:t>日。</w:t>
      </w:r>
    </w:p>
    <w:p w14:paraId="6DAB1324" w14:textId="77777777" w:rsidR="007C189C" w:rsidRPr="00CF4DE9" w:rsidRDefault="007C189C"/>
    <w:sectPr w:rsidR="007C189C" w:rsidRPr="00CF4DE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880D9" w14:textId="77777777" w:rsidR="00C30090" w:rsidRDefault="00C30090" w:rsidP="00CF4DE9">
      <w:r>
        <w:separator/>
      </w:r>
    </w:p>
  </w:endnote>
  <w:endnote w:type="continuationSeparator" w:id="0">
    <w:p w14:paraId="48B4C2C1" w14:textId="77777777" w:rsidR="00C30090" w:rsidRDefault="00C30090" w:rsidP="00CF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43EB5" w14:textId="77777777" w:rsidR="00C30090" w:rsidRDefault="00C30090" w:rsidP="00CF4DE9">
      <w:r>
        <w:separator/>
      </w:r>
    </w:p>
  </w:footnote>
  <w:footnote w:type="continuationSeparator" w:id="0">
    <w:p w14:paraId="6A1B2192" w14:textId="77777777" w:rsidR="00C30090" w:rsidRDefault="00C30090" w:rsidP="00CF4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4E"/>
    <w:rsid w:val="000065FC"/>
    <w:rsid w:val="00010F9D"/>
    <w:rsid w:val="00212E4F"/>
    <w:rsid w:val="00225980"/>
    <w:rsid w:val="00250803"/>
    <w:rsid w:val="003E6E6D"/>
    <w:rsid w:val="004E5514"/>
    <w:rsid w:val="005565D1"/>
    <w:rsid w:val="00561ADE"/>
    <w:rsid w:val="005E283F"/>
    <w:rsid w:val="005F13EB"/>
    <w:rsid w:val="006118EA"/>
    <w:rsid w:val="006D3F23"/>
    <w:rsid w:val="007933A6"/>
    <w:rsid w:val="007C189C"/>
    <w:rsid w:val="00835BBB"/>
    <w:rsid w:val="00906D14"/>
    <w:rsid w:val="00AC54BE"/>
    <w:rsid w:val="00B3270D"/>
    <w:rsid w:val="00B522ED"/>
    <w:rsid w:val="00BF07C3"/>
    <w:rsid w:val="00C30090"/>
    <w:rsid w:val="00CF4DE9"/>
    <w:rsid w:val="00D3720C"/>
    <w:rsid w:val="00E076D4"/>
    <w:rsid w:val="00FF0C22"/>
    <w:rsid w:val="00FF2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075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DE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4D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4DE9"/>
    <w:rPr>
      <w:sz w:val="18"/>
      <w:szCs w:val="18"/>
    </w:rPr>
  </w:style>
  <w:style w:type="paragraph" w:styleId="a4">
    <w:name w:val="footer"/>
    <w:basedOn w:val="a"/>
    <w:link w:val="Char0"/>
    <w:uiPriority w:val="99"/>
    <w:unhideWhenUsed/>
    <w:rsid w:val="00CF4D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4DE9"/>
    <w:rPr>
      <w:sz w:val="18"/>
      <w:szCs w:val="18"/>
    </w:rPr>
  </w:style>
  <w:style w:type="character" w:customStyle="1" w:styleId="font11">
    <w:name w:val="font11"/>
    <w:rsid w:val="00AC54BE"/>
    <w:rPr>
      <w:rFonts w:ascii="宋体" w:eastAsia="宋体" w:hAnsi="宋体" w:cs="宋体"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DE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4D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4DE9"/>
    <w:rPr>
      <w:sz w:val="18"/>
      <w:szCs w:val="18"/>
    </w:rPr>
  </w:style>
  <w:style w:type="paragraph" w:styleId="a4">
    <w:name w:val="footer"/>
    <w:basedOn w:val="a"/>
    <w:link w:val="Char0"/>
    <w:uiPriority w:val="99"/>
    <w:unhideWhenUsed/>
    <w:rsid w:val="00CF4D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4DE9"/>
    <w:rPr>
      <w:sz w:val="18"/>
      <w:szCs w:val="18"/>
    </w:rPr>
  </w:style>
  <w:style w:type="character" w:customStyle="1" w:styleId="font11">
    <w:name w:val="font11"/>
    <w:rsid w:val="00AC54BE"/>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1654</Words>
  <Characters>9430</Characters>
  <Application>Microsoft Office Word</Application>
  <DocSecurity>0</DocSecurity>
  <Lines>78</Lines>
  <Paragraphs>22</Paragraphs>
  <ScaleCrop>false</ScaleCrop>
  <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cp:revision>
  <dcterms:created xsi:type="dcterms:W3CDTF">2021-01-15T06:22:00Z</dcterms:created>
  <dcterms:modified xsi:type="dcterms:W3CDTF">2021-01-15T06:43:00Z</dcterms:modified>
</cp:coreProperties>
</file>